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598F7" w14:textId="629A9C84" w:rsidR="00220265" w:rsidRPr="008A5854" w:rsidRDefault="00220265" w:rsidP="00220265">
      <w:pPr>
        <w:keepNext/>
        <w:keepLines/>
        <w:spacing w:before="240" w:after="0"/>
        <w:outlineLvl w:val="0"/>
        <w:rPr>
          <w:rFonts w:ascii="Arial" w:eastAsia="Times New Roman" w:hAnsi="Arial" w:cs="Times New Roman"/>
          <w:color w:val="2F5496"/>
          <w:sz w:val="32"/>
          <w:szCs w:val="32"/>
          <w:lang w:eastAsia="en-US"/>
        </w:rPr>
      </w:pPr>
      <w:r w:rsidRPr="008A5854">
        <w:rPr>
          <w:rFonts w:ascii="Arial" w:eastAsia="Times New Roman" w:hAnsi="Arial" w:cs="Times New Roman"/>
          <w:color w:val="2F5496"/>
          <w:sz w:val="32"/>
          <w:szCs w:val="32"/>
          <w:lang w:eastAsia="en-US"/>
        </w:rPr>
        <w:t xml:space="preserve">Pravila in pogoji nagradne igre Varuha zdravja, Vzajemne: </w:t>
      </w:r>
      <w:r w:rsidR="00147082" w:rsidRPr="00147082">
        <w:rPr>
          <w:rFonts w:ascii="Arial" w:eastAsia="Times New Roman" w:hAnsi="Arial" w:cs="Times New Roman"/>
          <w:color w:val="2F5496"/>
          <w:sz w:val="32"/>
          <w:szCs w:val="32"/>
          <w:lang w:eastAsia="en-US"/>
        </w:rPr>
        <w:t>brezplačna startnina za tek Punce v Jami</w:t>
      </w:r>
    </w:p>
    <w:p w14:paraId="4AD9EFA8" w14:textId="77777777" w:rsidR="00220265" w:rsidRPr="008A5854" w:rsidRDefault="00220265" w:rsidP="00220265">
      <w:pPr>
        <w:rPr>
          <w:rFonts w:ascii="Arial" w:eastAsia="Calibri" w:hAnsi="Arial"/>
          <w:lang w:eastAsia="en-US"/>
        </w:rPr>
      </w:pPr>
    </w:p>
    <w:p w14:paraId="25CBD527"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b/>
          <w:bCs/>
          <w:lang w:eastAsia="en-US"/>
        </w:rPr>
        <w:t>1. Organizator nagradne igre</w:t>
      </w:r>
    </w:p>
    <w:p w14:paraId="17BCF9D5" w14:textId="74C46262"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Organizator nagradne igre »</w:t>
      </w:r>
      <w:r w:rsidR="00147082" w:rsidRPr="00147082">
        <w:rPr>
          <w:rFonts w:ascii="Arial" w:eastAsia="Calibri" w:hAnsi="Arial"/>
          <w:b/>
          <w:bCs/>
          <w:lang w:eastAsia="en-US"/>
        </w:rPr>
        <w:t>brezplačna startnina za tek Punce v Jami</w:t>
      </w:r>
      <w:r w:rsidRPr="008A5854">
        <w:rPr>
          <w:rFonts w:ascii="Arial" w:eastAsia="Calibri" w:hAnsi="Arial"/>
          <w:lang w:eastAsia="en-US"/>
        </w:rPr>
        <w:t xml:space="preserve">« </w:t>
      </w:r>
      <w:r w:rsidR="007104F4" w:rsidRPr="007104F4">
        <w:rPr>
          <w:rFonts w:ascii="Arial" w:eastAsia="Calibri" w:hAnsi="Arial"/>
          <w:lang w:eastAsia="en-US"/>
        </w:rPr>
        <w:t xml:space="preserve">Vzajemna zdravstvena zavarovalnica, Vošnjakova 2, Ljubljana, </w:t>
      </w:r>
      <w:r w:rsidRPr="008A5854">
        <w:rPr>
          <w:rFonts w:ascii="Arial" w:eastAsia="Calibri" w:hAnsi="Arial"/>
          <w:lang w:eastAsia="en-US"/>
        </w:rPr>
        <w:t>(v nadaljevanju Vzajemna). Vzajemna omogoča sodelovanje v nagradni igri vsem, ki sprejemajo pravila in pogoje nagradne igre, ki so navedeni v nadaljevanju.</w:t>
      </w:r>
    </w:p>
    <w:p w14:paraId="47C930DA"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b/>
          <w:bCs/>
          <w:lang w:eastAsia="en-US"/>
        </w:rPr>
        <w:t>2. Trajanje nagradne igre</w:t>
      </w:r>
    </w:p>
    <w:p w14:paraId="0C63F82F" w14:textId="1F1F5A2F"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 xml:space="preserve">Nagradna igra poteka </w:t>
      </w:r>
      <w:r w:rsidR="00E81F14">
        <w:rPr>
          <w:rFonts w:ascii="Arial" w:eastAsia="Calibri" w:hAnsi="Arial"/>
          <w:lang w:eastAsia="en-US"/>
        </w:rPr>
        <w:t>v ponedeljek</w:t>
      </w:r>
      <w:r w:rsidR="007104F4">
        <w:rPr>
          <w:rFonts w:ascii="Arial" w:eastAsia="Calibri" w:hAnsi="Arial"/>
          <w:lang w:eastAsia="en-US"/>
        </w:rPr>
        <w:t xml:space="preserve"> in torek</w:t>
      </w:r>
      <w:r w:rsidRPr="008A5854">
        <w:rPr>
          <w:rFonts w:ascii="Arial" w:eastAsia="Calibri" w:hAnsi="Arial"/>
          <w:lang w:eastAsia="en-US"/>
        </w:rPr>
        <w:t xml:space="preserve">, </w:t>
      </w:r>
      <w:r w:rsidR="007104F4">
        <w:rPr>
          <w:rFonts w:ascii="Arial" w:eastAsia="Calibri" w:hAnsi="Arial"/>
          <w:lang w:eastAsia="en-US"/>
        </w:rPr>
        <w:t>od 4</w:t>
      </w:r>
      <w:r w:rsidRPr="008A5854">
        <w:rPr>
          <w:rFonts w:ascii="Arial" w:eastAsia="Calibri" w:hAnsi="Arial"/>
          <w:lang w:eastAsia="en-US"/>
        </w:rPr>
        <w:t xml:space="preserve">. </w:t>
      </w:r>
      <w:r w:rsidR="007104F4">
        <w:rPr>
          <w:rFonts w:ascii="Arial" w:eastAsia="Calibri" w:hAnsi="Arial"/>
          <w:lang w:eastAsia="en-US"/>
        </w:rPr>
        <w:t>3</w:t>
      </w:r>
      <w:r w:rsidRPr="008A5854">
        <w:rPr>
          <w:rFonts w:ascii="Arial" w:eastAsia="Calibri" w:hAnsi="Arial"/>
          <w:lang w:eastAsia="en-US"/>
        </w:rPr>
        <w:t>. 202</w:t>
      </w:r>
      <w:r w:rsidR="007104F4">
        <w:rPr>
          <w:rFonts w:ascii="Arial" w:eastAsia="Calibri" w:hAnsi="Arial"/>
          <w:lang w:eastAsia="en-US"/>
        </w:rPr>
        <w:t>4 do 5. 3. 2024</w:t>
      </w:r>
      <w:r w:rsidRPr="008A5854">
        <w:rPr>
          <w:rFonts w:ascii="Arial" w:eastAsia="Calibri" w:hAnsi="Arial"/>
          <w:lang w:eastAsia="en-US"/>
        </w:rPr>
        <w:t xml:space="preserve"> do </w:t>
      </w:r>
      <w:r w:rsidR="007104F4">
        <w:rPr>
          <w:rFonts w:ascii="Arial" w:eastAsia="Calibri" w:hAnsi="Arial"/>
          <w:lang w:eastAsia="en-US"/>
        </w:rPr>
        <w:t>12</w:t>
      </w:r>
      <w:r w:rsidR="00E81F14">
        <w:rPr>
          <w:rFonts w:ascii="Arial" w:eastAsia="Calibri" w:hAnsi="Arial"/>
          <w:lang w:eastAsia="en-US"/>
        </w:rPr>
        <w:t>. ure na</w:t>
      </w:r>
      <w:r w:rsidRPr="008A5854">
        <w:rPr>
          <w:rFonts w:ascii="Arial" w:eastAsia="Calibri" w:hAnsi="Arial"/>
          <w:lang w:eastAsia="en-US"/>
        </w:rPr>
        <w:t xml:space="preserve"> </w:t>
      </w:r>
      <w:r w:rsidR="00E81F14">
        <w:rPr>
          <w:rFonts w:ascii="Arial" w:eastAsia="Calibri" w:hAnsi="Arial"/>
          <w:lang w:eastAsia="en-US"/>
        </w:rPr>
        <w:t>Facebook</w:t>
      </w:r>
      <w:r w:rsidRPr="008A5854">
        <w:rPr>
          <w:rFonts w:ascii="Arial" w:eastAsia="Calibri" w:hAnsi="Arial"/>
          <w:lang w:eastAsia="en-US"/>
        </w:rPr>
        <w:t xml:space="preserve"> </w:t>
      </w:r>
      <w:r w:rsidR="00E338C3">
        <w:rPr>
          <w:rFonts w:ascii="Arial" w:eastAsia="Calibri" w:hAnsi="Arial"/>
          <w:lang w:eastAsia="en-US"/>
        </w:rPr>
        <w:t xml:space="preserve">profilu </w:t>
      </w:r>
      <w:r w:rsidRPr="008A5854">
        <w:rPr>
          <w:rFonts w:ascii="Arial" w:eastAsia="Calibri" w:hAnsi="Arial"/>
          <w:lang w:eastAsia="en-US"/>
        </w:rPr>
        <w:t>Varuha zdravja, Vzajemne.</w:t>
      </w:r>
    </w:p>
    <w:p w14:paraId="7234E682" w14:textId="052A4DEF" w:rsidR="00220265" w:rsidRDefault="00220265" w:rsidP="00220265">
      <w:pPr>
        <w:spacing w:line="276" w:lineRule="auto"/>
        <w:jc w:val="both"/>
        <w:rPr>
          <w:rFonts w:ascii="Arial" w:eastAsia="Calibri" w:hAnsi="Arial"/>
          <w:b/>
          <w:bCs/>
          <w:lang w:eastAsia="en-US"/>
        </w:rPr>
      </w:pPr>
      <w:r w:rsidRPr="008A5854">
        <w:rPr>
          <w:rFonts w:ascii="Arial" w:eastAsia="Calibri" w:hAnsi="Arial"/>
          <w:b/>
          <w:bCs/>
          <w:lang w:eastAsia="en-US"/>
        </w:rPr>
        <w:t>3. Načini sodelovanja v nagradni igri</w:t>
      </w:r>
    </w:p>
    <w:p w14:paraId="42FC8BD6" w14:textId="48790ABB" w:rsidR="00D36864" w:rsidRPr="008A5854" w:rsidRDefault="00D36864" w:rsidP="00220265">
      <w:pPr>
        <w:spacing w:line="276" w:lineRule="auto"/>
        <w:jc w:val="both"/>
        <w:rPr>
          <w:rFonts w:ascii="Arial" w:eastAsia="Calibri" w:hAnsi="Arial"/>
          <w:lang w:eastAsia="en-US"/>
        </w:rPr>
      </w:pPr>
      <w:r w:rsidRPr="00D36864">
        <w:rPr>
          <w:rFonts w:ascii="Arial" w:eastAsia="Calibri" w:hAnsi="Arial"/>
          <w:lang w:eastAsia="en-US"/>
        </w:rPr>
        <w:t xml:space="preserve">V nagradni igri lahko udeleženci sodelujejo </w:t>
      </w:r>
      <w:r w:rsidR="00E12254">
        <w:rPr>
          <w:rFonts w:ascii="Arial" w:eastAsia="Calibri" w:hAnsi="Arial"/>
          <w:lang w:eastAsia="en-US"/>
        </w:rPr>
        <w:t xml:space="preserve">tako, da v komentar, </w:t>
      </w:r>
      <w:r w:rsidRPr="00D36864">
        <w:rPr>
          <w:rFonts w:ascii="Arial" w:eastAsia="Calibri" w:hAnsi="Arial"/>
          <w:lang w:eastAsia="en-US"/>
        </w:rPr>
        <w:t xml:space="preserve">pod objavo nagradne igre na </w:t>
      </w:r>
      <w:r w:rsidR="00E12254">
        <w:rPr>
          <w:rFonts w:ascii="Arial" w:eastAsia="Calibri" w:hAnsi="Arial"/>
          <w:lang w:eastAsia="en-US"/>
        </w:rPr>
        <w:t>Facebook</w:t>
      </w:r>
      <w:r w:rsidRPr="00D36864">
        <w:rPr>
          <w:rFonts w:ascii="Arial" w:eastAsia="Calibri" w:hAnsi="Arial"/>
          <w:lang w:eastAsia="en-US"/>
        </w:rPr>
        <w:t xml:space="preserve"> profilu Varuha zdravja, Vzajemne</w:t>
      </w:r>
      <w:r w:rsidR="004F0FD4">
        <w:rPr>
          <w:rFonts w:ascii="Arial" w:eastAsia="Calibri" w:hAnsi="Arial"/>
          <w:lang w:eastAsia="en-US"/>
        </w:rPr>
        <w:t xml:space="preserve">, napišejo </w:t>
      </w:r>
      <w:r w:rsidR="004F0FD4" w:rsidRPr="004F0FD4">
        <w:rPr>
          <w:rFonts w:ascii="Arial" w:eastAsia="Calibri" w:hAnsi="Arial"/>
          <w:lang w:eastAsia="en-US"/>
        </w:rPr>
        <w:t>»DA«</w:t>
      </w:r>
      <w:r w:rsidR="004F0FD4">
        <w:rPr>
          <w:rFonts w:ascii="Arial" w:eastAsia="Calibri" w:hAnsi="Arial"/>
          <w:lang w:eastAsia="en-US"/>
        </w:rPr>
        <w:t>.</w:t>
      </w:r>
    </w:p>
    <w:p w14:paraId="1880355F"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 xml:space="preserve">V nagradni igri lahko sodelujejo vsi, ki: </w:t>
      </w:r>
    </w:p>
    <w:p w14:paraId="098C2F7E" w14:textId="77777777" w:rsidR="00220265" w:rsidRPr="008A5854" w:rsidRDefault="00220265" w:rsidP="00220265">
      <w:pPr>
        <w:numPr>
          <w:ilvl w:val="0"/>
          <w:numId w:val="2"/>
        </w:numPr>
        <w:spacing w:line="276" w:lineRule="auto"/>
        <w:contextualSpacing/>
        <w:jc w:val="both"/>
        <w:rPr>
          <w:rFonts w:ascii="Arial" w:eastAsia="Calibri" w:hAnsi="Arial"/>
          <w:lang w:eastAsia="en-US"/>
        </w:rPr>
      </w:pPr>
      <w:r w:rsidRPr="008A5854">
        <w:rPr>
          <w:rFonts w:ascii="Arial" w:eastAsia="Calibri" w:hAnsi="Arial"/>
          <w:lang w:eastAsia="en-US"/>
        </w:rPr>
        <w:t xml:space="preserve">so državljani Republike Slovenije in so starejši od 15 let, </w:t>
      </w:r>
    </w:p>
    <w:p w14:paraId="6206AE2B" w14:textId="77777777" w:rsidR="00220265" w:rsidRPr="008A5854" w:rsidRDefault="00220265" w:rsidP="00220265">
      <w:pPr>
        <w:numPr>
          <w:ilvl w:val="0"/>
          <w:numId w:val="2"/>
        </w:numPr>
        <w:spacing w:line="276" w:lineRule="auto"/>
        <w:contextualSpacing/>
        <w:jc w:val="both"/>
        <w:rPr>
          <w:rFonts w:ascii="Arial" w:eastAsia="Calibri" w:hAnsi="Arial"/>
          <w:lang w:eastAsia="en-US"/>
        </w:rPr>
      </w:pPr>
      <w:r w:rsidRPr="008A5854">
        <w:rPr>
          <w:rFonts w:ascii="Arial" w:eastAsia="Calibri" w:hAnsi="Arial"/>
          <w:lang w:eastAsia="en-US"/>
        </w:rPr>
        <w:t xml:space="preserve">izpolnjujejo tukaj navedene pogoje sodelovanja. </w:t>
      </w:r>
    </w:p>
    <w:p w14:paraId="355486B5"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 xml:space="preserve">V primeru, da je nagrajenec oseba, ki je mlajša od 18 let, mora nagrajenca zastopati oseba starejša od 18 let, ki ima po zakonu in/ali na podlagi ustreznega pooblastila pravico, da to mladoletno osebo zastopa. </w:t>
      </w:r>
    </w:p>
    <w:p w14:paraId="06C0947D"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Zaposleni v Vzajemni, njihovi ožji družinski člani ter zaposleni v vseh podjetjih, ki sodelujejo pri organizaciji nagradne igre, v nagradni igri ne morejo sodelovati.</w:t>
      </w:r>
    </w:p>
    <w:p w14:paraId="250D44DF"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b/>
          <w:bCs/>
          <w:lang w:eastAsia="en-US"/>
        </w:rPr>
        <w:t>4. Nagradni sklad</w:t>
      </w:r>
    </w:p>
    <w:p w14:paraId="0917E11A" w14:textId="75CA92A3" w:rsidR="00220265" w:rsidRPr="008A5854" w:rsidRDefault="00E81F14" w:rsidP="00220265">
      <w:pPr>
        <w:spacing w:line="276" w:lineRule="auto"/>
        <w:jc w:val="both"/>
        <w:rPr>
          <w:rFonts w:ascii="Arial" w:eastAsia="Calibri" w:hAnsi="Arial"/>
          <w:lang w:eastAsia="en-US"/>
        </w:rPr>
      </w:pPr>
      <w:r>
        <w:rPr>
          <w:rFonts w:ascii="Arial" w:eastAsia="Calibri" w:hAnsi="Arial"/>
          <w:lang w:eastAsia="en-US"/>
        </w:rPr>
        <w:t>3</w:t>
      </w:r>
      <w:r w:rsidR="00220265" w:rsidRPr="00F114F7">
        <w:rPr>
          <w:rFonts w:ascii="Arial" w:eastAsia="Calibri" w:hAnsi="Arial"/>
          <w:lang w:eastAsia="en-US"/>
        </w:rPr>
        <w:t xml:space="preserve">-krat </w:t>
      </w:r>
      <w:r w:rsidR="00220265">
        <w:rPr>
          <w:rFonts w:ascii="Arial" w:eastAsia="Calibri" w:hAnsi="Arial"/>
          <w:lang w:eastAsia="en-US"/>
        </w:rPr>
        <w:t xml:space="preserve">ena </w:t>
      </w:r>
      <w:r w:rsidR="00220265" w:rsidRPr="00F114F7">
        <w:rPr>
          <w:rFonts w:ascii="Arial" w:eastAsia="Calibri" w:hAnsi="Arial"/>
          <w:lang w:eastAsia="en-US"/>
        </w:rPr>
        <w:t>brezplačn</w:t>
      </w:r>
      <w:r w:rsidR="00220265">
        <w:rPr>
          <w:rFonts w:ascii="Arial" w:eastAsia="Calibri" w:hAnsi="Arial"/>
          <w:lang w:eastAsia="en-US"/>
        </w:rPr>
        <w:t>a</w:t>
      </w:r>
      <w:r w:rsidR="00220265" w:rsidRPr="00F114F7">
        <w:rPr>
          <w:rFonts w:ascii="Arial" w:eastAsia="Calibri" w:hAnsi="Arial"/>
          <w:lang w:eastAsia="en-US"/>
        </w:rPr>
        <w:t xml:space="preserve"> </w:t>
      </w:r>
      <w:r w:rsidR="00147082">
        <w:rPr>
          <w:rFonts w:ascii="Arial" w:eastAsia="Calibri" w:hAnsi="Arial"/>
          <w:lang w:eastAsia="en-US"/>
        </w:rPr>
        <w:t>startnina za tek Punce v Jami</w:t>
      </w:r>
    </w:p>
    <w:p w14:paraId="74235DDC"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b/>
          <w:bCs/>
          <w:lang w:eastAsia="en-US"/>
        </w:rPr>
        <w:t>5. Pogoji sodelovanja</w:t>
      </w:r>
    </w:p>
    <w:p w14:paraId="0BD4C2B4"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Sklenjena zavarovalna pogodba oziroma sklenitev zavarovalne pogodbe pri Vzajemni ni pogoj za sodelovanje v nagradni igri.</w:t>
      </w:r>
    </w:p>
    <w:p w14:paraId="7C3E1794" w14:textId="5A6EB650" w:rsidR="00220265" w:rsidRPr="008A5854" w:rsidRDefault="00E81F14" w:rsidP="00220265">
      <w:pPr>
        <w:spacing w:line="276" w:lineRule="auto"/>
        <w:jc w:val="both"/>
        <w:rPr>
          <w:rFonts w:ascii="Arial" w:eastAsia="Calibri" w:hAnsi="Arial"/>
          <w:lang w:eastAsia="en-US"/>
        </w:rPr>
      </w:pPr>
      <w:r>
        <w:rPr>
          <w:rFonts w:ascii="Arial" w:eastAsia="Calibri" w:hAnsi="Arial"/>
          <w:lang w:eastAsia="en-US"/>
        </w:rPr>
        <w:t xml:space="preserve">Startnina bo podeljena </w:t>
      </w:r>
      <w:r w:rsidR="007104F4">
        <w:rPr>
          <w:rFonts w:ascii="Arial" w:eastAsia="Calibri" w:hAnsi="Arial"/>
          <w:lang w:eastAsia="en-US"/>
        </w:rPr>
        <w:t>nekomu izmed tistih, ki bodo pod komentar napisali</w:t>
      </w:r>
      <w:r>
        <w:rPr>
          <w:rFonts w:ascii="Arial" w:eastAsia="Calibri" w:hAnsi="Arial"/>
          <w:lang w:eastAsia="en-US"/>
        </w:rPr>
        <w:t xml:space="preserve"> </w:t>
      </w:r>
      <w:r w:rsidR="007104F4">
        <w:rPr>
          <w:rFonts w:ascii="Arial" w:eastAsia="Calibri" w:hAnsi="Arial"/>
          <w:lang w:eastAsia="en-US"/>
        </w:rPr>
        <w:t xml:space="preserve">DA. Komu, bo določil žreb. </w:t>
      </w:r>
      <w:r w:rsidR="00220265" w:rsidRPr="008A5854">
        <w:rPr>
          <w:rFonts w:ascii="Arial" w:eastAsia="Calibri" w:hAnsi="Arial"/>
          <w:lang w:eastAsia="en-US"/>
        </w:rPr>
        <w:t>Posameznik lahko dobi samo eno (1) nagrado.</w:t>
      </w:r>
    </w:p>
    <w:p w14:paraId="751B7EB3"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b/>
          <w:bCs/>
          <w:lang w:eastAsia="en-US"/>
        </w:rPr>
        <w:t>6. Podeljevanje nagrad</w:t>
      </w:r>
    </w:p>
    <w:p w14:paraId="3FD97051" w14:textId="5F63A4DC" w:rsidR="00220265" w:rsidRPr="008A5854" w:rsidRDefault="00E81F14" w:rsidP="00220265">
      <w:pPr>
        <w:spacing w:line="276" w:lineRule="auto"/>
        <w:jc w:val="both"/>
        <w:rPr>
          <w:rFonts w:ascii="Arial" w:eastAsia="Calibri" w:hAnsi="Arial"/>
          <w:lang w:eastAsia="en-US"/>
        </w:rPr>
      </w:pPr>
      <w:r>
        <w:rPr>
          <w:rFonts w:ascii="Arial" w:eastAsia="Calibri" w:hAnsi="Arial"/>
          <w:lang w:eastAsia="en-US"/>
        </w:rPr>
        <w:t>Obveščanje o nagradi</w:t>
      </w:r>
      <w:r w:rsidR="00220265" w:rsidRPr="008A5854">
        <w:rPr>
          <w:rFonts w:ascii="Arial" w:eastAsia="Calibri" w:hAnsi="Arial"/>
          <w:lang w:eastAsia="en-US"/>
        </w:rPr>
        <w:t xml:space="preserve"> bo potekalo v </w:t>
      </w:r>
      <w:r w:rsidR="007104F4">
        <w:rPr>
          <w:rFonts w:ascii="Arial" w:eastAsia="Calibri" w:hAnsi="Arial"/>
          <w:lang w:eastAsia="en-US"/>
        </w:rPr>
        <w:t>torek</w:t>
      </w:r>
      <w:r w:rsidR="00220265" w:rsidRPr="008A5854">
        <w:rPr>
          <w:rFonts w:ascii="Arial" w:eastAsia="Calibri" w:hAnsi="Arial"/>
          <w:lang w:eastAsia="en-US"/>
        </w:rPr>
        <w:t xml:space="preserve">, </w:t>
      </w:r>
      <w:r w:rsidR="007104F4">
        <w:rPr>
          <w:rFonts w:ascii="Arial" w:eastAsia="Calibri" w:hAnsi="Arial"/>
          <w:lang w:eastAsia="en-US"/>
        </w:rPr>
        <w:t>5</w:t>
      </w:r>
      <w:r w:rsidR="00220265" w:rsidRPr="008A5854">
        <w:rPr>
          <w:rFonts w:ascii="Arial" w:eastAsia="Calibri" w:hAnsi="Arial"/>
          <w:lang w:eastAsia="en-US"/>
        </w:rPr>
        <w:t xml:space="preserve">. </w:t>
      </w:r>
      <w:r w:rsidR="007104F4">
        <w:rPr>
          <w:rFonts w:ascii="Arial" w:eastAsia="Calibri" w:hAnsi="Arial"/>
          <w:lang w:eastAsia="en-US"/>
        </w:rPr>
        <w:t>3</w:t>
      </w:r>
      <w:r w:rsidR="00220265" w:rsidRPr="008A5854">
        <w:rPr>
          <w:rFonts w:ascii="Arial" w:eastAsia="Calibri" w:hAnsi="Arial"/>
          <w:lang w:eastAsia="en-US"/>
        </w:rPr>
        <w:t xml:space="preserve">. </w:t>
      </w:r>
      <w:r w:rsidR="00220265">
        <w:rPr>
          <w:rFonts w:ascii="Arial" w:eastAsia="Calibri" w:hAnsi="Arial"/>
          <w:lang w:eastAsia="en-US"/>
        </w:rPr>
        <w:t>202</w:t>
      </w:r>
      <w:r w:rsidR="007104F4">
        <w:rPr>
          <w:rFonts w:ascii="Arial" w:eastAsia="Calibri" w:hAnsi="Arial"/>
          <w:lang w:eastAsia="en-US"/>
        </w:rPr>
        <w:t>4</w:t>
      </w:r>
      <w:r>
        <w:rPr>
          <w:rFonts w:ascii="Arial" w:eastAsia="Calibri" w:hAnsi="Arial"/>
          <w:lang w:eastAsia="en-US"/>
        </w:rPr>
        <w:t>.</w:t>
      </w:r>
      <w:r w:rsidR="00220265" w:rsidRPr="008A5854">
        <w:rPr>
          <w:rFonts w:ascii="Arial" w:eastAsia="Calibri" w:hAnsi="Arial"/>
          <w:lang w:eastAsia="en-US"/>
        </w:rPr>
        <w:t xml:space="preserve"> Nagrajen</w:t>
      </w:r>
      <w:r>
        <w:rPr>
          <w:rFonts w:ascii="Arial" w:eastAsia="Calibri" w:hAnsi="Arial"/>
          <w:lang w:eastAsia="en-US"/>
        </w:rPr>
        <w:t>ci</w:t>
      </w:r>
      <w:r w:rsidR="00220265" w:rsidRPr="008A5854">
        <w:rPr>
          <w:rFonts w:ascii="Arial" w:eastAsia="Calibri" w:hAnsi="Arial"/>
          <w:lang w:eastAsia="en-US"/>
        </w:rPr>
        <w:t xml:space="preserve"> bo</w:t>
      </w:r>
      <w:r>
        <w:rPr>
          <w:rFonts w:ascii="Arial" w:eastAsia="Calibri" w:hAnsi="Arial"/>
          <w:lang w:eastAsia="en-US"/>
        </w:rPr>
        <w:t xml:space="preserve">do </w:t>
      </w:r>
      <w:r w:rsidR="007104F4">
        <w:rPr>
          <w:rFonts w:ascii="Arial" w:eastAsia="Calibri" w:hAnsi="Arial"/>
          <w:lang w:eastAsia="en-US"/>
        </w:rPr>
        <w:t>določeni z žrebom.</w:t>
      </w:r>
    </w:p>
    <w:p w14:paraId="13B6B1EA"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b/>
          <w:bCs/>
          <w:lang w:eastAsia="en-US"/>
        </w:rPr>
        <w:t>7. Obveščanje nagrajencev in prevzem nagrad</w:t>
      </w:r>
    </w:p>
    <w:p w14:paraId="62D4135B" w14:textId="4D79EF09"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 xml:space="preserve">Nagrajenec bo o nagradah in pogojih za prevzem nagrade obveščen prek neposrednega sporočila na spletnem družbenem omrežju </w:t>
      </w:r>
      <w:r w:rsidR="00D36864">
        <w:rPr>
          <w:rFonts w:ascii="Arial" w:eastAsia="Calibri" w:hAnsi="Arial"/>
          <w:lang w:eastAsia="en-US"/>
        </w:rPr>
        <w:t>Facebook</w:t>
      </w:r>
      <w:r w:rsidRPr="008A5854">
        <w:rPr>
          <w:rFonts w:ascii="Arial" w:eastAsia="Calibri" w:hAnsi="Arial"/>
          <w:lang w:eastAsia="en-US"/>
        </w:rPr>
        <w:t xml:space="preserve">, in sicer </w:t>
      </w:r>
      <w:r w:rsidR="00E81F14">
        <w:rPr>
          <w:rFonts w:ascii="Arial" w:eastAsia="Calibri" w:hAnsi="Arial"/>
          <w:lang w:eastAsia="en-US"/>
        </w:rPr>
        <w:t>v</w:t>
      </w:r>
      <w:r w:rsidRPr="008A5854">
        <w:rPr>
          <w:rFonts w:ascii="Arial" w:eastAsia="Calibri" w:hAnsi="Arial"/>
          <w:lang w:eastAsia="en-US"/>
        </w:rPr>
        <w:t xml:space="preserve"> </w:t>
      </w:r>
      <w:r w:rsidR="007104F4">
        <w:rPr>
          <w:rFonts w:ascii="Arial" w:eastAsia="Calibri" w:hAnsi="Arial"/>
          <w:lang w:eastAsia="en-US"/>
        </w:rPr>
        <w:t>torek</w:t>
      </w:r>
      <w:r w:rsidRPr="008A5854">
        <w:rPr>
          <w:rFonts w:ascii="Arial" w:eastAsia="Calibri" w:hAnsi="Arial"/>
          <w:lang w:eastAsia="en-US"/>
        </w:rPr>
        <w:t xml:space="preserve">, </w:t>
      </w:r>
      <w:r w:rsidR="007104F4">
        <w:rPr>
          <w:rFonts w:ascii="Arial" w:eastAsia="Calibri" w:hAnsi="Arial"/>
          <w:lang w:eastAsia="en-US"/>
        </w:rPr>
        <w:t>5</w:t>
      </w:r>
      <w:r w:rsidRPr="008A5854">
        <w:rPr>
          <w:rFonts w:ascii="Arial" w:eastAsia="Calibri" w:hAnsi="Arial"/>
          <w:lang w:eastAsia="en-US"/>
        </w:rPr>
        <w:t xml:space="preserve">. </w:t>
      </w:r>
      <w:r w:rsidR="007104F4">
        <w:rPr>
          <w:rFonts w:ascii="Arial" w:eastAsia="Calibri" w:hAnsi="Arial"/>
          <w:lang w:eastAsia="en-US"/>
        </w:rPr>
        <w:t>3</w:t>
      </w:r>
      <w:r w:rsidRPr="008A5854">
        <w:rPr>
          <w:rFonts w:ascii="Arial" w:eastAsia="Calibri" w:hAnsi="Arial"/>
          <w:lang w:eastAsia="en-US"/>
        </w:rPr>
        <w:t xml:space="preserve">. </w:t>
      </w:r>
      <w:r>
        <w:rPr>
          <w:rFonts w:ascii="Arial" w:eastAsia="Calibri" w:hAnsi="Arial"/>
          <w:lang w:eastAsia="en-US"/>
        </w:rPr>
        <w:t>202</w:t>
      </w:r>
      <w:r w:rsidR="007104F4">
        <w:rPr>
          <w:rFonts w:ascii="Arial" w:eastAsia="Calibri" w:hAnsi="Arial"/>
          <w:lang w:eastAsia="en-US"/>
        </w:rPr>
        <w:t>4</w:t>
      </w:r>
      <w:r w:rsidRPr="008A5854">
        <w:rPr>
          <w:rFonts w:ascii="Arial" w:eastAsia="Calibri" w:hAnsi="Arial"/>
          <w:lang w:eastAsia="en-US"/>
        </w:rPr>
        <w:t xml:space="preserve">. Če se nagrajenec na obvestilo o prejemu oziroma prevzemu nagrade ne bo odzval v roku </w:t>
      </w:r>
      <w:r w:rsidR="00E81F14">
        <w:rPr>
          <w:rFonts w:ascii="Arial" w:eastAsia="Calibri" w:hAnsi="Arial"/>
          <w:lang w:eastAsia="en-US"/>
        </w:rPr>
        <w:t xml:space="preserve">treh </w:t>
      </w:r>
      <w:r w:rsidRPr="008A5854">
        <w:rPr>
          <w:rFonts w:ascii="Arial" w:eastAsia="Calibri" w:hAnsi="Arial"/>
          <w:lang w:eastAsia="en-US"/>
        </w:rPr>
        <w:t>(</w:t>
      </w:r>
      <w:r w:rsidR="00E81F14">
        <w:rPr>
          <w:rFonts w:ascii="Arial" w:eastAsia="Calibri" w:hAnsi="Arial"/>
          <w:lang w:eastAsia="en-US"/>
        </w:rPr>
        <w:t>3</w:t>
      </w:r>
      <w:r w:rsidRPr="008A5854">
        <w:rPr>
          <w:rFonts w:ascii="Arial" w:eastAsia="Calibri" w:hAnsi="Arial"/>
          <w:lang w:eastAsia="en-US"/>
        </w:rPr>
        <w:t xml:space="preserve">) </w:t>
      </w:r>
      <w:r w:rsidR="00147082">
        <w:rPr>
          <w:rFonts w:ascii="Arial" w:eastAsia="Calibri" w:hAnsi="Arial"/>
          <w:lang w:eastAsia="en-US"/>
        </w:rPr>
        <w:t>ur</w:t>
      </w:r>
      <w:r w:rsidRPr="008A5854">
        <w:rPr>
          <w:rFonts w:ascii="Arial" w:eastAsia="Calibri" w:hAnsi="Arial"/>
          <w:lang w:eastAsia="en-US"/>
        </w:rPr>
        <w:t xml:space="preserve"> </w:t>
      </w:r>
      <w:r w:rsidRPr="008A5854">
        <w:rPr>
          <w:rFonts w:ascii="Arial" w:eastAsia="Calibri" w:hAnsi="Arial"/>
          <w:lang w:eastAsia="en-US"/>
        </w:rPr>
        <w:lastRenderedPageBreak/>
        <w:t xml:space="preserve">od </w:t>
      </w:r>
      <w:r w:rsidR="00147082">
        <w:rPr>
          <w:rFonts w:ascii="Arial" w:eastAsia="Calibri" w:hAnsi="Arial"/>
          <w:lang w:eastAsia="en-US"/>
        </w:rPr>
        <w:t>ure</w:t>
      </w:r>
      <w:r w:rsidRPr="008A5854">
        <w:rPr>
          <w:rFonts w:ascii="Arial" w:eastAsia="Calibri" w:hAnsi="Arial"/>
          <w:lang w:eastAsia="en-US"/>
        </w:rPr>
        <w:t xml:space="preserve"> prejema obvestila, mu pravica do nagrade preneha. Za neprevzete nagrade se </w:t>
      </w:r>
      <w:r w:rsidR="00D36864">
        <w:rPr>
          <w:rFonts w:ascii="Arial" w:eastAsia="Calibri" w:hAnsi="Arial"/>
          <w:lang w:eastAsia="en-US"/>
        </w:rPr>
        <w:t>podeljevanje</w:t>
      </w:r>
      <w:r w:rsidRPr="008A5854">
        <w:rPr>
          <w:rFonts w:ascii="Arial" w:eastAsia="Calibri" w:hAnsi="Arial"/>
          <w:lang w:eastAsia="en-US"/>
        </w:rPr>
        <w:t xml:space="preserve"> ne ponovi. Nagrade niso izplačljive v gotovini.</w:t>
      </w:r>
    </w:p>
    <w:p w14:paraId="7CF7707B"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Vzajemna ni zavezanka za plačilo davkov, ki se lahko pojavijo v povezavi s kakšnimi drugimi nagradami, ki niso predmet te nagradne igre.</w:t>
      </w:r>
    </w:p>
    <w:p w14:paraId="3BA32A80"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Vzajemna si pridržuje pravico, da ne podeli nagrade, če:</w:t>
      </w:r>
    </w:p>
    <w:p w14:paraId="7DA2483D" w14:textId="77777777" w:rsidR="00220265" w:rsidRPr="008A5854" w:rsidRDefault="00220265" w:rsidP="00220265">
      <w:pPr>
        <w:numPr>
          <w:ilvl w:val="0"/>
          <w:numId w:val="1"/>
        </w:numPr>
        <w:spacing w:line="276" w:lineRule="auto"/>
        <w:contextualSpacing/>
        <w:jc w:val="both"/>
        <w:rPr>
          <w:rFonts w:ascii="Arial" w:eastAsia="Calibri" w:hAnsi="Arial"/>
          <w:lang w:eastAsia="en-US"/>
        </w:rPr>
      </w:pPr>
      <w:r w:rsidRPr="008A5854">
        <w:rPr>
          <w:rFonts w:ascii="Arial" w:eastAsia="Calibri" w:hAnsi="Arial"/>
          <w:lang w:eastAsia="en-US"/>
        </w:rPr>
        <w:t>se pojavi dvom o istovetnosti osebnih podatkov sodelujočega v nagradni igri,</w:t>
      </w:r>
    </w:p>
    <w:p w14:paraId="55BA40E6" w14:textId="77777777" w:rsidR="00220265" w:rsidRPr="008A5854" w:rsidRDefault="00220265" w:rsidP="00220265">
      <w:pPr>
        <w:numPr>
          <w:ilvl w:val="0"/>
          <w:numId w:val="1"/>
        </w:numPr>
        <w:spacing w:line="276" w:lineRule="auto"/>
        <w:contextualSpacing/>
        <w:jc w:val="both"/>
        <w:rPr>
          <w:rFonts w:ascii="Arial" w:eastAsia="Calibri" w:hAnsi="Arial"/>
          <w:lang w:eastAsia="en-US"/>
        </w:rPr>
      </w:pPr>
      <w:r w:rsidRPr="008A5854">
        <w:rPr>
          <w:rFonts w:ascii="Arial" w:eastAsia="Calibri" w:hAnsi="Arial"/>
          <w:lang w:eastAsia="en-US"/>
        </w:rPr>
        <w:t>se ugotovi, da je sodelujoči v nagradni igri sodeloval v nasprotju s pravili in pogoji nagradne igre.</w:t>
      </w:r>
    </w:p>
    <w:p w14:paraId="65589164"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b/>
          <w:bCs/>
          <w:lang w:eastAsia="en-US"/>
        </w:rPr>
        <w:t>8. Ostali splošni pogoji sodelovanja</w:t>
      </w:r>
    </w:p>
    <w:p w14:paraId="11CEA15E"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8.1. Zasebnost in varstvo podatkov</w:t>
      </w:r>
    </w:p>
    <w:p w14:paraId="3F11462D" w14:textId="716DCBC2"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 xml:space="preserve">Nagrajenec izrecno dovoljuje objavo imena in priimka oziroma uporabniškega imena na </w:t>
      </w:r>
      <w:r w:rsidR="00147082">
        <w:rPr>
          <w:rFonts w:ascii="Arial" w:eastAsia="Calibri" w:hAnsi="Arial"/>
          <w:lang w:eastAsia="en-US"/>
        </w:rPr>
        <w:t xml:space="preserve">Facebook in Instagram </w:t>
      </w:r>
      <w:r w:rsidR="00E338C3">
        <w:rPr>
          <w:rFonts w:ascii="Arial" w:eastAsia="Calibri" w:hAnsi="Arial"/>
          <w:lang w:eastAsia="en-US"/>
        </w:rPr>
        <w:t>profilu</w:t>
      </w:r>
      <w:r w:rsidRPr="008A5854">
        <w:rPr>
          <w:rFonts w:ascii="Arial" w:eastAsia="Calibri" w:hAnsi="Arial"/>
          <w:lang w:eastAsia="en-US"/>
        </w:rPr>
        <w:t xml:space="preserve"> Varuha zdravja, Vzajemne in v e-poštnih sporočilih nagradne igre.</w:t>
      </w:r>
    </w:p>
    <w:p w14:paraId="14BDFA93"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Vsi sodelujoči v nagradni igri so seznanjeni, da bo Vzajemna uporabila njihove osebne podatke, ki jih bodo posredovali, za namen izvedbe nagradne igre, kar vključuje tudi:</w:t>
      </w:r>
    </w:p>
    <w:p w14:paraId="5742A527" w14:textId="77777777" w:rsidR="00220265" w:rsidRPr="008A5854" w:rsidRDefault="00220265" w:rsidP="00220265">
      <w:pPr>
        <w:numPr>
          <w:ilvl w:val="0"/>
          <w:numId w:val="1"/>
        </w:numPr>
        <w:spacing w:line="276" w:lineRule="auto"/>
        <w:contextualSpacing/>
        <w:jc w:val="both"/>
        <w:rPr>
          <w:rFonts w:ascii="Arial" w:eastAsia="Calibri" w:hAnsi="Arial"/>
          <w:lang w:eastAsia="en-US"/>
        </w:rPr>
      </w:pPr>
      <w:r w:rsidRPr="008A5854">
        <w:rPr>
          <w:rFonts w:ascii="Arial" w:eastAsia="Calibri" w:hAnsi="Arial"/>
          <w:lang w:eastAsia="en-US"/>
        </w:rPr>
        <w:t>obveščanje nagrajencev o prejemu oziroma prevzemu nagrade;</w:t>
      </w:r>
    </w:p>
    <w:p w14:paraId="32C6BB82" w14:textId="59C5AE01" w:rsidR="00220265" w:rsidRPr="008A5854" w:rsidRDefault="00220265" w:rsidP="00220265">
      <w:pPr>
        <w:numPr>
          <w:ilvl w:val="0"/>
          <w:numId w:val="1"/>
        </w:numPr>
        <w:spacing w:line="276" w:lineRule="auto"/>
        <w:contextualSpacing/>
        <w:jc w:val="both"/>
        <w:rPr>
          <w:rFonts w:ascii="Arial" w:eastAsia="Calibri" w:hAnsi="Arial"/>
          <w:lang w:eastAsia="en-US"/>
        </w:rPr>
      </w:pPr>
      <w:r w:rsidRPr="008A5854">
        <w:rPr>
          <w:rFonts w:ascii="Arial" w:eastAsia="Calibri" w:hAnsi="Arial"/>
          <w:lang w:eastAsia="en-US"/>
        </w:rPr>
        <w:t xml:space="preserve">objavo seznama nagrajencev (ime in priimek oziroma uporabniško ime, nagrada) na </w:t>
      </w:r>
      <w:r w:rsidR="00D36864">
        <w:rPr>
          <w:rFonts w:ascii="Arial" w:eastAsia="Calibri" w:hAnsi="Arial"/>
          <w:lang w:eastAsia="en-US"/>
        </w:rPr>
        <w:t>Facebook</w:t>
      </w:r>
      <w:r w:rsidRPr="008A5854">
        <w:rPr>
          <w:rFonts w:ascii="Arial" w:eastAsia="Calibri" w:hAnsi="Arial"/>
          <w:lang w:eastAsia="en-US"/>
        </w:rPr>
        <w:t xml:space="preserve"> </w:t>
      </w:r>
      <w:r w:rsidR="00E338C3">
        <w:rPr>
          <w:rFonts w:ascii="Arial" w:eastAsia="Calibri" w:hAnsi="Arial"/>
          <w:lang w:eastAsia="en-US"/>
        </w:rPr>
        <w:t xml:space="preserve">profilu </w:t>
      </w:r>
      <w:r w:rsidRPr="008A5854">
        <w:rPr>
          <w:rFonts w:ascii="Arial" w:eastAsia="Calibri" w:hAnsi="Arial"/>
          <w:lang w:eastAsia="en-US"/>
        </w:rPr>
        <w:t>Varuha zdravja, Vzajemne.</w:t>
      </w:r>
    </w:p>
    <w:p w14:paraId="0D144B1D" w14:textId="77777777" w:rsidR="00220265" w:rsidRPr="008A5854" w:rsidRDefault="00220265" w:rsidP="00220265">
      <w:pPr>
        <w:numPr>
          <w:ilvl w:val="0"/>
          <w:numId w:val="1"/>
        </w:numPr>
        <w:spacing w:line="276" w:lineRule="auto"/>
        <w:contextualSpacing/>
        <w:jc w:val="both"/>
        <w:rPr>
          <w:rFonts w:ascii="Arial" w:eastAsia="Calibri" w:hAnsi="Arial"/>
          <w:lang w:eastAsia="en-US"/>
        </w:rPr>
      </w:pPr>
      <w:r w:rsidRPr="008A5854">
        <w:rPr>
          <w:rFonts w:ascii="Arial" w:eastAsia="Calibri" w:hAnsi="Arial"/>
          <w:lang w:eastAsia="en-US"/>
        </w:rPr>
        <w:t xml:space="preserve">vsi sodelujoči v nagradni igri so seznanjeni, da je Politika zasebnosti Vzajemne, kjer lahko prejmejo vse informacije o obdelavi osebnih podatkov in njihovih pravicah v zvezi z varstvom osebnih podatkov, dostopna na </w:t>
      </w:r>
      <w:hyperlink r:id="rId7" w:tgtFrame="_blank" w:history="1">
        <w:r w:rsidRPr="008A5854">
          <w:rPr>
            <w:rFonts w:ascii="Arial" w:eastAsia="Calibri" w:hAnsi="Arial"/>
            <w:color w:val="0563C1"/>
            <w:u w:val="single"/>
            <w:lang w:eastAsia="en-US"/>
          </w:rPr>
          <w:t>www.vzajemna.si</w:t>
        </w:r>
      </w:hyperlink>
      <w:r w:rsidRPr="008A5854">
        <w:rPr>
          <w:rFonts w:ascii="Arial" w:eastAsia="Calibri" w:hAnsi="Arial"/>
          <w:lang w:eastAsia="en-US"/>
        </w:rPr>
        <w:t>.</w:t>
      </w:r>
    </w:p>
    <w:p w14:paraId="5E9245B0" w14:textId="30F96440"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 xml:space="preserve">Vzajemna bo kot upravljalec osebnih podatkov v nagradni igri pridobljene osebne podatke obdeloval izključno za namen izvedbe nagradne igre. Pridobljeni osebni podatki se bodo hranili do petka, </w:t>
      </w:r>
      <w:r w:rsidR="00D96256">
        <w:rPr>
          <w:rFonts w:ascii="Arial" w:eastAsia="Calibri" w:hAnsi="Arial"/>
          <w:lang w:eastAsia="en-US"/>
        </w:rPr>
        <w:t>17</w:t>
      </w:r>
      <w:r w:rsidRPr="008A5854">
        <w:rPr>
          <w:rFonts w:ascii="Arial" w:eastAsia="Calibri" w:hAnsi="Arial"/>
          <w:lang w:eastAsia="en-US"/>
        </w:rPr>
        <w:t xml:space="preserve">. </w:t>
      </w:r>
      <w:r w:rsidR="007104F4">
        <w:rPr>
          <w:rFonts w:ascii="Arial" w:eastAsia="Calibri" w:hAnsi="Arial"/>
          <w:lang w:eastAsia="en-US"/>
        </w:rPr>
        <w:t>5</w:t>
      </w:r>
      <w:r w:rsidRPr="008A5854">
        <w:rPr>
          <w:rFonts w:ascii="Arial" w:eastAsia="Calibri" w:hAnsi="Arial"/>
          <w:lang w:eastAsia="en-US"/>
        </w:rPr>
        <w:t>. 202</w:t>
      </w:r>
      <w:r w:rsidR="007104F4">
        <w:rPr>
          <w:rFonts w:ascii="Arial" w:eastAsia="Calibri" w:hAnsi="Arial"/>
          <w:lang w:eastAsia="en-US"/>
        </w:rPr>
        <w:t>4</w:t>
      </w:r>
      <w:r w:rsidRPr="008A5854">
        <w:rPr>
          <w:rFonts w:ascii="Arial" w:eastAsia="Calibri" w:hAnsi="Arial"/>
          <w:lang w:eastAsia="en-US"/>
        </w:rPr>
        <w:t>, po tem datumu pa bodo trajno uničeni.</w:t>
      </w:r>
    </w:p>
    <w:p w14:paraId="08C84AFF"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8.2. O blagovni znamki</w:t>
      </w:r>
    </w:p>
    <w:p w14:paraId="06F1CC44"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Blagovna znamka Vzajemna, kakor tudi vsa druga imena in vsebine storitev, sistemi delovanja in blagovnih znamk, so last njihovih lastnikov. Njihova uporaba za kakršenkoli namen brez poprejšnjega soglasja lastnikov ni dovoljena in je kazniva.</w:t>
      </w:r>
    </w:p>
    <w:p w14:paraId="053605F4"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8.3. Ostalo</w:t>
      </w:r>
    </w:p>
    <w:p w14:paraId="048F0C6E"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Če sodelujoči v nagradni igri navede napačne ali nepopolne naslovne podatke, ki onemogočajo računalniško žrebanje, si Vzajemna pridržuje pravico, da ga izloči iz žrebanja. Izločena bodo tudi vsa sporočila z žaljivo vsebino.</w:t>
      </w:r>
    </w:p>
    <w:p w14:paraId="7EDC8092"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8.4. Reševanje pritožb</w:t>
      </w:r>
    </w:p>
    <w:p w14:paraId="6C3D4C1C"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 xml:space="preserve">Vzajemna uporabnikom zagotavlja podporo in pomoč na brezplačni telefonski številki 080 20 60 (pon.–pet.: med 7. in 21. uro; sob., ned., prazniki med 9. in 19. uro) in na elektronskem naslovu </w:t>
      </w:r>
      <w:hyperlink r:id="rId8" w:history="1">
        <w:r w:rsidRPr="008A5854">
          <w:rPr>
            <w:rFonts w:ascii="Arial" w:eastAsia="Calibri" w:hAnsi="Arial"/>
            <w:color w:val="0563C1"/>
            <w:u w:val="single"/>
            <w:lang w:eastAsia="en-US"/>
          </w:rPr>
          <w:t>info@vzajemna.si</w:t>
        </w:r>
      </w:hyperlink>
      <w:r w:rsidRPr="008A5854">
        <w:rPr>
          <w:rFonts w:ascii="Arial" w:eastAsia="Calibri" w:hAnsi="Arial"/>
          <w:lang w:eastAsia="en-US"/>
        </w:rPr>
        <w:t>.</w:t>
      </w:r>
    </w:p>
    <w:p w14:paraId="069DBDBE"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V primeru utemeljenih reklamacij v zvezi z nagradno igro se Vzajemna zavezuje, da jih bo odpravila v razumnem času in o tem obvestila sodelujočega v nagradni igri oziroma po potrebi tudi druge udeležence.</w:t>
      </w:r>
    </w:p>
    <w:p w14:paraId="6C84E754"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8.5. Spremembe pravil in pogojev igre</w:t>
      </w:r>
    </w:p>
    <w:p w14:paraId="41AB8264"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lastRenderedPageBreak/>
        <w:t>Vzajemna lahko spremeni pravila in pogoje nagradne igre oziroma nagradno igro predčasno zaključi, če to zahtevajo vzroki tehnične ali komercialne narave ali vzroki, ki so na strani javnosti. Vzajemna bo vsako spremembo ali zaključek nagradne igre objavila, tako da bodo sodelujoči s spremembo ali zaključkom nagradne igre ustrezno seznanjeni.</w:t>
      </w:r>
    </w:p>
    <w:p w14:paraId="6BB62059" w14:textId="77777777" w:rsidR="00220265" w:rsidRPr="008A5854" w:rsidRDefault="00220265" w:rsidP="00220265">
      <w:pPr>
        <w:spacing w:line="276" w:lineRule="auto"/>
        <w:jc w:val="both"/>
        <w:rPr>
          <w:rFonts w:ascii="Arial" w:eastAsia="Calibri" w:hAnsi="Arial"/>
          <w:b/>
          <w:lang w:eastAsia="en-US"/>
        </w:rPr>
      </w:pPr>
      <w:r w:rsidRPr="008A5854">
        <w:rPr>
          <w:rFonts w:ascii="Arial" w:eastAsia="Calibri" w:hAnsi="Arial"/>
          <w:b/>
          <w:bCs/>
          <w:lang w:eastAsia="en-US"/>
        </w:rPr>
        <w:t>9. Preklic sodelovanja</w:t>
      </w:r>
    </w:p>
    <w:p w14:paraId="4503F75C" w14:textId="77777777" w:rsidR="00220265" w:rsidRPr="008A5854" w:rsidRDefault="00220265" w:rsidP="00220265">
      <w:pPr>
        <w:spacing w:line="276" w:lineRule="auto"/>
        <w:jc w:val="both"/>
        <w:rPr>
          <w:rFonts w:ascii="Arial" w:eastAsia="Calibri" w:hAnsi="Arial"/>
          <w:bCs/>
          <w:lang w:eastAsia="en-US"/>
        </w:rPr>
      </w:pPr>
      <w:r w:rsidRPr="008A5854">
        <w:rPr>
          <w:rFonts w:ascii="Arial" w:eastAsia="Calibri" w:hAnsi="Arial"/>
          <w:lang w:eastAsia="en-US"/>
        </w:rPr>
        <w:t xml:space="preserve">Sodelujoči lahko kadarkoli v času trajanja nagradne igre prekliče svoje sodelovanje v nagradni igri, tako da pošlje sporočilo Vzajemni na e-poštni naslov </w:t>
      </w:r>
      <w:hyperlink r:id="rId9" w:history="1">
        <w:r w:rsidRPr="008A5854">
          <w:rPr>
            <w:rFonts w:ascii="Arial" w:eastAsia="Calibri" w:hAnsi="Arial"/>
            <w:color w:val="0563C1"/>
            <w:u w:val="single"/>
            <w:lang w:eastAsia="en-US"/>
          </w:rPr>
          <w:t>pr@vzajemna.si</w:t>
        </w:r>
      </w:hyperlink>
      <w:r w:rsidRPr="008A5854">
        <w:rPr>
          <w:rFonts w:ascii="Arial" w:eastAsia="Calibri" w:hAnsi="Arial"/>
          <w:lang w:eastAsia="en-US"/>
        </w:rPr>
        <w:t>. Po prejemu tega sporočila ga Vzajemna izključi iz sodelovanja.</w:t>
      </w:r>
    </w:p>
    <w:p w14:paraId="4435562B" w14:textId="77777777" w:rsidR="00220265" w:rsidRPr="008A5854" w:rsidRDefault="00220265" w:rsidP="00220265">
      <w:pPr>
        <w:spacing w:line="276" w:lineRule="auto"/>
        <w:jc w:val="both"/>
        <w:rPr>
          <w:rFonts w:ascii="Arial" w:eastAsia="Calibri" w:hAnsi="Arial"/>
          <w:b/>
          <w:lang w:eastAsia="en-US"/>
        </w:rPr>
      </w:pPr>
      <w:r w:rsidRPr="008A5854">
        <w:rPr>
          <w:rFonts w:ascii="Arial" w:eastAsia="Calibri" w:hAnsi="Arial"/>
          <w:b/>
          <w:bCs/>
          <w:lang w:eastAsia="en-US"/>
        </w:rPr>
        <w:t xml:space="preserve">10. </w:t>
      </w:r>
      <w:r w:rsidRPr="008A5854">
        <w:rPr>
          <w:rFonts w:ascii="Arial" w:eastAsia="Calibri" w:hAnsi="Arial"/>
          <w:b/>
          <w:lang w:eastAsia="en-US"/>
        </w:rPr>
        <w:t>Ostalo</w:t>
      </w:r>
    </w:p>
    <w:p w14:paraId="4D378FFA"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S sodelovanjem v nagradni igri se sodelujoči strinja z vsemi zgoraj naštetimi pravili in pogoji.</w:t>
      </w:r>
    </w:p>
    <w:p w14:paraId="679B5A49" w14:textId="77777777" w:rsidR="00220265" w:rsidRPr="008A5854" w:rsidRDefault="00220265" w:rsidP="00220265">
      <w:pPr>
        <w:rPr>
          <w:rFonts w:ascii="Arial" w:eastAsia="Calibri" w:hAnsi="Arial"/>
          <w:lang w:eastAsia="en-US"/>
        </w:rPr>
      </w:pPr>
    </w:p>
    <w:p w14:paraId="4DE39502" w14:textId="77777777" w:rsidR="00220265" w:rsidRPr="008A5854" w:rsidRDefault="00220265" w:rsidP="00220265">
      <w:pPr>
        <w:rPr>
          <w:rFonts w:ascii="Arial" w:eastAsia="Calibri" w:hAnsi="Arial"/>
          <w:lang w:eastAsia="en-US"/>
        </w:rPr>
      </w:pPr>
    </w:p>
    <w:p w14:paraId="11C846D7" w14:textId="77777777" w:rsidR="00C115DC" w:rsidRPr="00220265" w:rsidRDefault="00C115DC" w:rsidP="00220265"/>
    <w:sectPr w:rsidR="00C115DC" w:rsidRPr="0022026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A87F4" w14:textId="77777777" w:rsidR="00CC2920" w:rsidRDefault="00CC2920">
      <w:pPr>
        <w:spacing w:after="0" w:line="240" w:lineRule="auto"/>
      </w:pPr>
      <w:r>
        <w:separator/>
      </w:r>
    </w:p>
  </w:endnote>
  <w:endnote w:type="continuationSeparator" w:id="0">
    <w:p w14:paraId="3480DD4A" w14:textId="77777777" w:rsidR="00CC2920" w:rsidRDefault="00CC2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1F9A" w14:textId="77777777" w:rsidR="00BB07E4" w:rsidRDefault="0014659A">
    <w:pPr>
      <w:pStyle w:val="Noga"/>
      <w:jc w:val="right"/>
    </w:pPr>
    <w:r>
      <w:fldChar w:fldCharType="begin"/>
    </w:r>
    <w:r>
      <w:instrText>PAGE   \* MERGEFORMAT</w:instrText>
    </w:r>
    <w:r>
      <w:fldChar w:fldCharType="separate"/>
    </w:r>
    <w:r>
      <w:t>2</w:t>
    </w:r>
    <w:r>
      <w:fldChar w:fldCharType="end"/>
    </w:r>
  </w:p>
  <w:p w14:paraId="55CE06F9" w14:textId="77777777" w:rsidR="00BB07E4" w:rsidRDefault="0000000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1892B" w14:textId="77777777" w:rsidR="00CC2920" w:rsidRDefault="00CC2920">
      <w:pPr>
        <w:spacing w:after="0" w:line="240" w:lineRule="auto"/>
      </w:pPr>
      <w:r>
        <w:separator/>
      </w:r>
    </w:p>
  </w:footnote>
  <w:footnote w:type="continuationSeparator" w:id="0">
    <w:p w14:paraId="6ADAEA0E" w14:textId="77777777" w:rsidR="00CC2920" w:rsidRDefault="00CC29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04BCE"/>
    <w:multiLevelType w:val="hybridMultilevel"/>
    <w:tmpl w:val="D974C2B0"/>
    <w:lvl w:ilvl="0" w:tplc="D4E2740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3F03457"/>
    <w:multiLevelType w:val="hybridMultilevel"/>
    <w:tmpl w:val="0F3A63BA"/>
    <w:lvl w:ilvl="0" w:tplc="888AB07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51612865">
    <w:abstractNumId w:val="0"/>
  </w:num>
  <w:num w:numId="2" w16cid:durableId="1620793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9A"/>
    <w:rsid w:val="00130DB7"/>
    <w:rsid w:val="0014659A"/>
    <w:rsid w:val="00147082"/>
    <w:rsid w:val="00220265"/>
    <w:rsid w:val="002A2D6F"/>
    <w:rsid w:val="004F0FD4"/>
    <w:rsid w:val="007104F4"/>
    <w:rsid w:val="00B16296"/>
    <w:rsid w:val="00C115DC"/>
    <w:rsid w:val="00CC2920"/>
    <w:rsid w:val="00CC6439"/>
    <w:rsid w:val="00D36864"/>
    <w:rsid w:val="00D96256"/>
    <w:rsid w:val="00E12254"/>
    <w:rsid w:val="00E338C3"/>
    <w:rsid w:val="00E81F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4589A"/>
  <w15:chartTrackingRefBased/>
  <w15:docId w15:val="{CBAAE037-49B5-4768-9256-03124DF6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4659A"/>
    <w:rPr>
      <w:rFonts w:eastAsiaTheme="minorEastAsia"/>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14659A"/>
    <w:pPr>
      <w:tabs>
        <w:tab w:val="center" w:pos="4536"/>
        <w:tab w:val="right" w:pos="9072"/>
      </w:tabs>
      <w:spacing w:after="0" w:line="240" w:lineRule="auto"/>
    </w:pPr>
    <w:rPr>
      <w:rFonts w:ascii="Arial" w:eastAsia="Calibri" w:hAnsi="Arial"/>
      <w:lang w:eastAsia="en-US"/>
    </w:rPr>
  </w:style>
  <w:style w:type="character" w:customStyle="1" w:styleId="NogaZnak">
    <w:name w:val="Noga Znak"/>
    <w:basedOn w:val="Privzetapisavaodstavka"/>
    <w:link w:val="Noga"/>
    <w:uiPriority w:val="99"/>
    <w:rsid w:val="0014659A"/>
    <w:rPr>
      <w:rFonts w:ascii="Arial" w:eastAsia="Calibri"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zajemna.si" TargetMode="External"/><Relationship Id="rId3" Type="http://schemas.openxmlformats.org/officeDocument/2006/relationships/settings" Target="settings.xml"/><Relationship Id="rId7" Type="http://schemas.openxmlformats.org/officeDocument/2006/relationships/hyperlink" Target="https://l.facebook.com/l.php?u=http%3A%2F%2Fwww.vzajemna.si%2F%3Ffbclid%3DIwAR2KWrI2fdR4xbV2Ue-Pp7ylZwA5ljpw7ebqqnZ1BeMBPQn3bllros5FEx8&amp;h=AT3PPp4Gs-ng4L-yguEY171t56aNY9pIIBnb_CxO8WuoYBSenVKL2WA8CDxC1z2920L8F_4I6MRgaNvXK_9-AgUNs08NhP3FvO1Ul8-YFgRHj1hTWs7FHflRgFW0JppV9jKP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vzajem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854</Words>
  <Characters>4871</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Kenda</dc:creator>
  <cp:keywords/>
  <dc:description/>
  <cp:lastModifiedBy>Lina Kenda</cp:lastModifiedBy>
  <cp:revision>3</cp:revision>
  <dcterms:created xsi:type="dcterms:W3CDTF">2024-03-04T13:34:00Z</dcterms:created>
  <dcterms:modified xsi:type="dcterms:W3CDTF">2024-03-04T13:37:00Z</dcterms:modified>
</cp:coreProperties>
</file>