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EFA8" w14:textId="50B3AA08" w:rsidR="00220265" w:rsidRPr="008A5854" w:rsidRDefault="0033788D" w:rsidP="00220265">
      <w:pPr>
        <w:rPr>
          <w:rFonts w:ascii="Arial" w:eastAsia="Calibri" w:hAnsi="Arial"/>
          <w:lang w:eastAsia="en-US"/>
        </w:rPr>
      </w:pPr>
      <w:r w:rsidRPr="0033788D">
        <w:rPr>
          <w:rFonts w:ascii="Arial" w:eastAsia="Times New Roman" w:hAnsi="Arial" w:cs="Times New Roman"/>
          <w:color w:val="2F5496"/>
          <w:sz w:val="32"/>
          <w:szCs w:val="32"/>
          <w:lang w:eastAsia="en-US"/>
        </w:rPr>
        <w:t>Pravila in pogoji nagradne igre Varuha zdravja, Vzajemne: 2x brezplačn</w:t>
      </w:r>
      <w:r>
        <w:rPr>
          <w:rFonts w:ascii="Arial" w:eastAsia="Times New Roman" w:hAnsi="Arial" w:cs="Times New Roman"/>
          <w:color w:val="2F5496"/>
          <w:sz w:val="32"/>
          <w:szCs w:val="32"/>
          <w:lang w:eastAsia="en-US"/>
        </w:rPr>
        <w:t>i</w:t>
      </w:r>
      <w:r w:rsidRPr="0033788D">
        <w:rPr>
          <w:rFonts w:ascii="Arial" w:eastAsia="Times New Roman" w:hAnsi="Arial" w:cs="Times New Roman"/>
          <w:color w:val="2F5496"/>
          <w:sz w:val="32"/>
          <w:szCs w:val="32"/>
          <w:lang w:eastAsia="en-US"/>
        </w:rPr>
        <w:t xml:space="preserve"> VIP vstopnic</w:t>
      </w:r>
      <w:r>
        <w:rPr>
          <w:rFonts w:ascii="Arial" w:eastAsia="Times New Roman" w:hAnsi="Arial" w:cs="Times New Roman"/>
          <w:color w:val="2F5496"/>
          <w:sz w:val="32"/>
          <w:szCs w:val="32"/>
          <w:lang w:eastAsia="en-US"/>
        </w:rPr>
        <w:t>i</w:t>
      </w:r>
      <w:r w:rsidRPr="0033788D">
        <w:rPr>
          <w:rFonts w:ascii="Arial" w:eastAsia="Times New Roman" w:hAnsi="Arial" w:cs="Times New Roman"/>
          <w:color w:val="2F5496"/>
          <w:sz w:val="32"/>
          <w:szCs w:val="32"/>
          <w:lang w:eastAsia="en-US"/>
        </w:rPr>
        <w:t xml:space="preserve"> za 6. Robinov koncert</w:t>
      </w:r>
    </w:p>
    <w:p w14:paraId="25CBD527"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1. Organizator nagradne igre</w:t>
      </w:r>
    </w:p>
    <w:p w14:paraId="17BCF9D5" w14:textId="38E97D55"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Organizator nagradne igre »</w:t>
      </w:r>
      <w:r w:rsidR="0033788D" w:rsidRPr="0033788D">
        <w:rPr>
          <w:rFonts w:ascii="Arial" w:eastAsia="Calibri" w:hAnsi="Arial"/>
          <w:b/>
          <w:bCs/>
          <w:lang w:eastAsia="en-US"/>
        </w:rPr>
        <w:t>2x brezplačn</w:t>
      </w:r>
      <w:r w:rsidR="0033788D">
        <w:rPr>
          <w:rFonts w:ascii="Arial" w:eastAsia="Calibri" w:hAnsi="Arial"/>
          <w:b/>
          <w:bCs/>
          <w:lang w:eastAsia="en-US"/>
        </w:rPr>
        <w:t>i</w:t>
      </w:r>
      <w:r w:rsidR="0033788D" w:rsidRPr="0033788D">
        <w:rPr>
          <w:rFonts w:ascii="Arial" w:eastAsia="Calibri" w:hAnsi="Arial"/>
          <w:b/>
          <w:bCs/>
          <w:lang w:eastAsia="en-US"/>
        </w:rPr>
        <w:t xml:space="preserve"> VIP vstopnic</w:t>
      </w:r>
      <w:r w:rsidR="0033788D">
        <w:rPr>
          <w:rFonts w:ascii="Arial" w:eastAsia="Calibri" w:hAnsi="Arial"/>
          <w:b/>
          <w:bCs/>
          <w:lang w:eastAsia="en-US"/>
        </w:rPr>
        <w:t>i</w:t>
      </w:r>
      <w:r w:rsidR="0033788D" w:rsidRPr="0033788D">
        <w:rPr>
          <w:rFonts w:ascii="Arial" w:eastAsia="Calibri" w:hAnsi="Arial"/>
          <w:b/>
          <w:bCs/>
          <w:lang w:eastAsia="en-US"/>
        </w:rPr>
        <w:t xml:space="preserve"> za 6. Robinov koncert</w:t>
      </w:r>
      <w:r w:rsidRPr="008A5854">
        <w:rPr>
          <w:rFonts w:ascii="Arial" w:eastAsia="Calibri" w:hAnsi="Arial"/>
          <w:lang w:eastAsia="en-US"/>
        </w:rPr>
        <w:t>« je Vzajemna zdravstvena zavarovalnica, d. v. z., Vošnjakova 2, 1000 Ljubljana (v nadaljevanju Vzajemna). Vzajemna omogoča sodelovanje v nagradni igri vsem, ki sprejemajo pravila in pogoje nagradne igre, ki so navedeni v nadaljevanju.</w:t>
      </w:r>
    </w:p>
    <w:p w14:paraId="47C930D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2. Trajanje nagradne igre</w:t>
      </w:r>
    </w:p>
    <w:p w14:paraId="0C63F82F" w14:textId="497C9CB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Nagradna igra poteka </w:t>
      </w:r>
      <w:r w:rsidR="00E81F14">
        <w:rPr>
          <w:rFonts w:ascii="Arial" w:eastAsia="Calibri" w:hAnsi="Arial"/>
          <w:lang w:eastAsia="en-US"/>
        </w:rPr>
        <w:t xml:space="preserve">v </w:t>
      </w:r>
      <w:r w:rsidR="0033788D">
        <w:rPr>
          <w:rFonts w:ascii="Arial" w:eastAsia="Calibri" w:hAnsi="Arial"/>
          <w:lang w:eastAsia="en-US"/>
        </w:rPr>
        <w:t>četrtek</w:t>
      </w:r>
      <w:r w:rsidRPr="008A5854">
        <w:rPr>
          <w:rFonts w:ascii="Arial" w:eastAsia="Calibri" w:hAnsi="Arial"/>
          <w:lang w:eastAsia="en-US"/>
        </w:rPr>
        <w:t xml:space="preserve">, </w:t>
      </w:r>
      <w:r w:rsidR="00147082">
        <w:rPr>
          <w:rFonts w:ascii="Arial" w:eastAsia="Calibri" w:hAnsi="Arial"/>
          <w:lang w:eastAsia="en-US"/>
        </w:rPr>
        <w:t>2</w:t>
      </w:r>
      <w:r w:rsidR="0033788D">
        <w:rPr>
          <w:rFonts w:ascii="Arial" w:eastAsia="Calibri" w:hAnsi="Arial"/>
          <w:lang w:eastAsia="en-US"/>
        </w:rPr>
        <w:t>0</w:t>
      </w:r>
      <w:r w:rsidRPr="008A5854">
        <w:rPr>
          <w:rFonts w:ascii="Arial" w:eastAsia="Calibri" w:hAnsi="Arial"/>
          <w:lang w:eastAsia="en-US"/>
        </w:rPr>
        <w:t xml:space="preserve">. </w:t>
      </w:r>
      <w:r w:rsidR="0033788D">
        <w:rPr>
          <w:rFonts w:ascii="Arial" w:eastAsia="Calibri" w:hAnsi="Arial"/>
          <w:lang w:eastAsia="en-US"/>
        </w:rPr>
        <w:t>4</w:t>
      </w:r>
      <w:r w:rsidRPr="008A5854">
        <w:rPr>
          <w:rFonts w:ascii="Arial" w:eastAsia="Calibri" w:hAnsi="Arial"/>
          <w:lang w:eastAsia="en-US"/>
        </w:rPr>
        <w:t>. 202</w:t>
      </w:r>
      <w:r>
        <w:rPr>
          <w:rFonts w:ascii="Arial" w:eastAsia="Calibri" w:hAnsi="Arial"/>
          <w:lang w:eastAsia="en-US"/>
        </w:rPr>
        <w:t>3</w:t>
      </w:r>
      <w:r w:rsidRPr="008A5854">
        <w:rPr>
          <w:rFonts w:ascii="Arial" w:eastAsia="Calibri" w:hAnsi="Arial"/>
          <w:lang w:eastAsia="en-US"/>
        </w:rPr>
        <w:t xml:space="preserve">, do </w:t>
      </w:r>
      <w:r w:rsidR="0033788D">
        <w:rPr>
          <w:rFonts w:ascii="Arial" w:eastAsia="Calibri" w:hAnsi="Arial"/>
          <w:lang w:eastAsia="en-US"/>
        </w:rPr>
        <w:t>13</w:t>
      </w:r>
      <w:r w:rsidR="00E81F14">
        <w:rPr>
          <w:rFonts w:ascii="Arial" w:eastAsia="Calibri" w:hAnsi="Arial"/>
          <w:lang w:eastAsia="en-US"/>
        </w:rPr>
        <w:t>. ure na</w:t>
      </w:r>
      <w:r w:rsidRPr="008A5854">
        <w:rPr>
          <w:rFonts w:ascii="Arial" w:eastAsia="Calibri" w:hAnsi="Arial"/>
          <w:lang w:eastAsia="en-US"/>
        </w:rPr>
        <w:t xml:space="preserve"> </w:t>
      </w:r>
      <w:r w:rsidR="00E81F1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7234E682" w14:textId="052A4DEF" w:rsidR="00220265" w:rsidRDefault="00220265" w:rsidP="00220265">
      <w:pPr>
        <w:spacing w:line="276" w:lineRule="auto"/>
        <w:jc w:val="both"/>
        <w:rPr>
          <w:rFonts w:ascii="Arial" w:eastAsia="Calibri" w:hAnsi="Arial"/>
          <w:b/>
          <w:bCs/>
          <w:lang w:eastAsia="en-US"/>
        </w:rPr>
      </w:pPr>
      <w:r w:rsidRPr="008A5854">
        <w:rPr>
          <w:rFonts w:ascii="Arial" w:eastAsia="Calibri" w:hAnsi="Arial"/>
          <w:b/>
          <w:bCs/>
          <w:lang w:eastAsia="en-US"/>
        </w:rPr>
        <w:t>3. Načini sodelovanja v nagradni igri</w:t>
      </w:r>
    </w:p>
    <w:p w14:paraId="42FC8BD6" w14:textId="17DEFD46" w:rsidR="00D36864" w:rsidRPr="008A5854" w:rsidRDefault="00D36864" w:rsidP="00220265">
      <w:pPr>
        <w:spacing w:line="276" w:lineRule="auto"/>
        <w:jc w:val="both"/>
        <w:rPr>
          <w:rFonts w:ascii="Arial" w:eastAsia="Calibri" w:hAnsi="Arial"/>
          <w:lang w:eastAsia="en-US"/>
        </w:rPr>
      </w:pPr>
      <w:r w:rsidRPr="00D36864">
        <w:rPr>
          <w:rFonts w:ascii="Arial" w:eastAsia="Calibri" w:hAnsi="Arial"/>
          <w:lang w:eastAsia="en-US"/>
        </w:rPr>
        <w:t xml:space="preserve">V nagradni igri lahko udeleženci sodelujejo </w:t>
      </w:r>
      <w:r w:rsidR="00E12254">
        <w:rPr>
          <w:rFonts w:ascii="Arial" w:eastAsia="Calibri" w:hAnsi="Arial"/>
          <w:lang w:eastAsia="en-US"/>
        </w:rPr>
        <w:t xml:space="preserve">tako, da se čimprej javijo v komentar, </w:t>
      </w:r>
      <w:r w:rsidRPr="00D36864">
        <w:rPr>
          <w:rFonts w:ascii="Arial" w:eastAsia="Calibri" w:hAnsi="Arial"/>
          <w:lang w:eastAsia="en-US"/>
        </w:rPr>
        <w:t xml:space="preserve">pod objavo nagradne igre na </w:t>
      </w:r>
      <w:r w:rsidR="00E12254">
        <w:rPr>
          <w:rFonts w:ascii="Arial" w:eastAsia="Calibri" w:hAnsi="Arial"/>
          <w:lang w:eastAsia="en-US"/>
        </w:rPr>
        <w:t>Facebook</w:t>
      </w:r>
      <w:r w:rsidRPr="00D36864">
        <w:rPr>
          <w:rFonts w:ascii="Arial" w:eastAsia="Calibri" w:hAnsi="Arial"/>
          <w:lang w:eastAsia="en-US"/>
        </w:rPr>
        <w:t xml:space="preserve"> profilu Varuha zdravja, Vzajemne.</w:t>
      </w:r>
    </w:p>
    <w:p w14:paraId="1880355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nagradni igri lahko sodelujejo vsi, ki: </w:t>
      </w:r>
    </w:p>
    <w:p w14:paraId="098C2F7E"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so državljani Republike Slovenije in so starejši od 15 let, </w:t>
      </w:r>
    </w:p>
    <w:p w14:paraId="6206AE2B" w14:textId="77777777" w:rsidR="00220265" w:rsidRPr="008A5854" w:rsidRDefault="00220265" w:rsidP="00220265">
      <w:pPr>
        <w:numPr>
          <w:ilvl w:val="0"/>
          <w:numId w:val="2"/>
        </w:numPr>
        <w:spacing w:line="276" w:lineRule="auto"/>
        <w:contextualSpacing/>
        <w:jc w:val="both"/>
        <w:rPr>
          <w:rFonts w:ascii="Arial" w:eastAsia="Calibri" w:hAnsi="Arial"/>
          <w:lang w:eastAsia="en-US"/>
        </w:rPr>
      </w:pPr>
      <w:r w:rsidRPr="008A5854">
        <w:rPr>
          <w:rFonts w:ascii="Arial" w:eastAsia="Calibri" w:hAnsi="Arial"/>
          <w:lang w:eastAsia="en-US"/>
        </w:rPr>
        <w:t xml:space="preserve">izpolnjujejo tukaj navedene pogoje sodelovanja. </w:t>
      </w:r>
    </w:p>
    <w:p w14:paraId="355486B5"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 primeru, da je nagrajenec oseba, ki je mlajša od 18 let, mora nagrajenca zastopati oseba starejša od 18 let, ki ima po zakonu in/ali na podlagi ustreznega pooblastila pravico, da to mladoletno osebo zastopa. </w:t>
      </w:r>
    </w:p>
    <w:p w14:paraId="06C0947D"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Zaposleni v Vzajemni, njihovi ožji družinski člani ter zaposleni v vseh podjetjih, ki sodelujejo pri organizaciji nagradne igre, v nagradni igri ne morejo sodelovati.</w:t>
      </w:r>
    </w:p>
    <w:p w14:paraId="250D44D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4. Nagradni sklad</w:t>
      </w:r>
    </w:p>
    <w:p w14:paraId="259F85A5" w14:textId="7F2577D7" w:rsidR="0033788D" w:rsidRDefault="0033788D" w:rsidP="00220265">
      <w:pPr>
        <w:spacing w:line="276" w:lineRule="auto"/>
        <w:jc w:val="both"/>
        <w:rPr>
          <w:rFonts w:ascii="Arial" w:eastAsia="Calibri" w:hAnsi="Arial"/>
          <w:lang w:eastAsia="en-US"/>
        </w:rPr>
      </w:pPr>
      <w:r w:rsidRPr="0033788D">
        <w:rPr>
          <w:rFonts w:ascii="Arial" w:eastAsia="Calibri" w:hAnsi="Arial"/>
          <w:lang w:eastAsia="en-US"/>
        </w:rPr>
        <w:t>2x brezplačn</w:t>
      </w:r>
      <w:r>
        <w:rPr>
          <w:rFonts w:ascii="Arial" w:eastAsia="Calibri" w:hAnsi="Arial"/>
          <w:lang w:eastAsia="en-US"/>
        </w:rPr>
        <w:t>i</w:t>
      </w:r>
      <w:r w:rsidRPr="0033788D">
        <w:rPr>
          <w:rFonts w:ascii="Arial" w:eastAsia="Calibri" w:hAnsi="Arial"/>
          <w:lang w:eastAsia="en-US"/>
        </w:rPr>
        <w:t xml:space="preserve"> VIP vstopnic</w:t>
      </w:r>
      <w:r>
        <w:rPr>
          <w:rFonts w:ascii="Arial" w:eastAsia="Calibri" w:hAnsi="Arial"/>
          <w:lang w:eastAsia="en-US"/>
        </w:rPr>
        <w:t>i</w:t>
      </w:r>
      <w:r w:rsidRPr="0033788D">
        <w:rPr>
          <w:rFonts w:ascii="Arial" w:eastAsia="Calibri" w:hAnsi="Arial"/>
          <w:lang w:eastAsia="en-US"/>
        </w:rPr>
        <w:t xml:space="preserve"> za 6. Robinov koncert</w:t>
      </w:r>
    </w:p>
    <w:p w14:paraId="74235DDC" w14:textId="541E3336"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5. Pogoji sodelovanja</w:t>
      </w:r>
    </w:p>
    <w:p w14:paraId="0BD4C2B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Sklenjena zavarovalna pogodba oziroma sklenitev zavarovalne pogodbe pri Vzajemni ni pogoj za sodelovanje v nagradni igri.</w:t>
      </w:r>
    </w:p>
    <w:p w14:paraId="7C3E1794" w14:textId="103923C6"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Startnina bo podeljena prvim trem, ki se javijo v komentarju pod objavo</w:t>
      </w:r>
      <w:r w:rsidR="00130DB7">
        <w:rPr>
          <w:rFonts w:ascii="Arial" w:eastAsia="Calibri" w:hAnsi="Arial"/>
          <w:lang w:eastAsia="en-US"/>
        </w:rPr>
        <w:t xml:space="preserve"> </w:t>
      </w:r>
      <w:r w:rsidR="00130DB7" w:rsidRPr="00D36864">
        <w:rPr>
          <w:rFonts w:ascii="Arial" w:eastAsia="Calibri" w:hAnsi="Arial"/>
          <w:lang w:eastAsia="en-US"/>
        </w:rPr>
        <w:t xml:space="preserve">nagradne igre na </w:t>
      </w:r>
      <w:r w:rsidR="00130DB7">
        <w:rPr>
          <w:rFonts w:ascii="Arial" w:eastAsia="Calibri" w:hAnsi="Arial"/>
          <w:lang w:eastAsia="en-US"/>
        </w:rPr>
        <w:t xml:space="preserve">Facebook </w:t>
      </w:r>
      <w:r w:rsidR="00130DB7" w:rsidRPr="00D36864">
        <w:rPr>
          <w:rFonts w:ascii="Arial" w:eastAsia="Calibri" w:hAnsi="Arial"/>
          <w:lang w:eastAsia="en-US"/>
        </w:rPr>
        <w:t>profilu Varuha zdravja, Vzajemne.</w:t>
      </w:r>
      <w:r>
        <w:rPr>
          <w:rFonts w:ascii="Arial" w:eastAsia="Calibri" w:hAnsi="Arial"/>
          <w:lang w:eastAsia="en-US"/>
        </w:rPr>
        <w:t xml:space="preserve"> </w:t>
      </w:r>
      <w:r w:rsidR="00220265" w:rsidRPr="008A5854">
        <w:rPr>
          <w:rFonts w:ascii="Arial" w:eastAsia="Calibri" w:hAnsi="Arial"/>
          <w:lang w:eastAsia="en-US"/>
        </w:rPr>
        <w:t>Posameznik lahko dobi samo eno (1) nagrado.</w:t>
      </w:r>
    </w:p>
    <w:p w14:paraId="751B7EB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6. Podeljevanje nagrad</w:t>
      </w:r>
    </w:p>
    <w:p w14:paraId="3FD97051" w14:textId="5FD3AB70" w:rsidR="00220265" w:rsidRPr="008A5854" w:rsidRDefault="00E81F14" w:rsidP="00220265">
      <w:pPr>
        <w:spacing w:line="276" w:lineRule="auto"/>
        <w:jc w:val="both"/>
        <w:rPr>
          <w:rFonts w:ascii="Arial" w:eastAsia="Calibri" w:hAnsi="Arial"/>
          <w:lang w:eastAsia="en-US"/>
        </w:rPr>
      </w:pPr>
      <w:r>
        <w:rPr>
          <w:rFonts w:ascii="Arial" w:eastAsia="Calibri" w:hAnsi="Arial"/>
          <w:lang w:eastAsia="en-US"/>
        </w:rPr>
        <w:t>Obveščanje o nagradi</w:t>
      </w:r>
      <w:r w:rsidR="00220265" w:rsidRPr="008A5854">
        <w:rPr>
          <w:rFonts w:ascii="Arial" w:eastAsia="Calibri" w:hAnsi="Arial"/>
          <w:lang w:eastAsia="en-US"/>
        </w:rPr>
        <w:t xml:space="preserve"> bo potekalo v </w:t>
      </w:r>
      <w:r w:rsidR="0033788D">
        <w:rPr>
          <w:rFonts w:ascii="Arial" w:eastAsia="Calibri" w:hAnsi="Arial"/>
          <w:lang w:eastAsia="en-US"/>
        </w:rPr>
        <w:t>četrtek</w:t>
      </w:r>
      <w:r w:rsidR="00220265" w:rsidRPr="008A5854">
        <w:rPr>
          <w:rFonts w:ascii="Arial" w:eastAsia="Calibri" w:hAnsi="Arial"/>
          <w:lang w:eastAsia="en-US"/>
        </w:rPr>
        <w:t xml:space="preserve">, </w:t>
      </w:r>
      <w:r w:rsidR="00147082">
        <w:rPr>
          <w:rFonts w:ascii="Arial" w:eastAsia="Calibri" w:hAnsi="Arial"/>
          <w:lang w:eastAsia="en-US"/>
        </w:rPr>
        <w:t>2</w:t>
      </w:r>
      <w:r w:rsidR="0033788D">
        <w:rPr>
          <w:rFonts w:ascii="Arial" w:eastAsia="Calibri" w:hAnsi="Arial"/>
          <w:lang w:eastAsia="en-US"/>
        </w:rPr>
        <w:t>0</w:t>
      </w:r>
      <w:r w:rsidR="00220265" w:rsidRPr="008A5854">
        <w:rPr>
          <w:rFonts w:ascii="Arial" w:eastAsia="Calibri" w:hAnsi="Arial"/>
          <w:lang w:eastAsia="en-US"/>
        </w:rPr>
        <w:t xml:space="preserve">. </w:t>
      </w:r>
      <w:r w:rsidR="0033788D">
        <w:rPr>
          <w:rFonts w:ascii="Arial" w:eastAsia="Calibri" w:hAnsi="Arial"/>
          <w:lang w:eastAsia="en-US"/>
        </w:rPr>
        <w:t>4</w:t>
      </w:r>
      <w:r w:rsidR="00220265" w:rsidRPr="008A5854">
        <w:rPr>
          <w:rFonts w:ascii="Arial" w:eastAsia="Calibri" w:hAnsi="Arial"/>
          <w:lang w:eastAsia="en-US"/>
        </w:rPr>
        <w:t xml:space="preserve">. </w:t>
      </w:r>
      <w:r w:rsidR="00220265">
        <w:rPr>
          <w:rFonts w:ascii="Arial" w:eastAsia="Calibri" w:hAnsi="Arial"/>
          <w:lang w:eastAsia="en-US"/>
        </w:rPr>
        <w:t>2023</w:t>
      </w:r>
      <w:r>
        <w:rPr>
          <w:rFonts w:ascii="Arial" w:eastAsia="Calibri" w:hAnsi="Arial"/>
          <w:lang w:eastAsia="en-US"/>
        </w:rPr>
        <w:t>.</w:t>
      </w:r>
      <w:r w:rsidR="00220265" w:rsidRPr="008A5854">
        <w:rPr>
          <w:rFonts w:ascii="Arial" w:eastAsia="Calibri" w:hAnsi="Arial"/>
          <w:lang w:eastAsia="en-US"/>
        </w:rPr>
        <w:t xml:space="preserve"> Nagrajen</w:t>
      </w:r>
      <w:r>
        <w:rPr>
          <w:rFonts w:ascii="Arial" w:eastAsia="Calibri" w:hAnsi="Arial"/>
          <w:lang w:eastAsia="en-US"/>
        </w:rPr>
        <w:t>c</w:t>
      </w:r>
      <w:r w:rsidR="0033788D">
        <w:rPr>
          <w:rFonts w:ascii="Arial" w:eastAsia="Calibri" w:hAnsi="Arial"/>
          <w:lang w:eastAsia="en-US"/>
        </w:rPr>
        <w:t>a</w:t>
      </w:r>
      <w:r w:rsidR="00220265" w:rsidRPr="008A5854">
        <w:rPr>
          <w:rFonts w:ascii="Arial" w:eastAsia="Calibri" w:hAnsi="Arial"/>
          <w:lang w:eastAsia="en-US"/>
        </w:rPr>
        <w:t xml:space="preserve"> bo</w:t>
      </w:r>
      <w:r w:rsidR="0033788D">
        <w:rPr>
          <w:rFonts w:ascii="Arial" w:eastAsia="Calibri" w:hAnsi="Arial"/>
          <w:lang w:eastAsia="en-US"/>
        </w:rPr>
        <w:t>sta</w:t>
      </w:r>
      <w:r>
        <w:rPr>
          <w:rFonts w:ascii="Arial" w:eastAsia="Calibri" w:hAnsi="Arial"/>
          <w:lang w:eastAsia="en-US"/>
        </w:rPr>
        <w:t xml:space="preserve"> prv</w:t>
      </w:r>
      <w:r w:rsidR="0033788D">
        <w:rPr>
          <w:rFonts w:ascii="Arial" w:eastAsia="Calibri" w:hAnsi="Arial"/>
          <w:lang w:eastAsia="en-US"/>
        </w:rPr>
        <w:t>a dva</w:t>
      </w:r>
      <w:r>
        <w:rPr>
          <w:rFonts w:ascii="Arial" w:eastAsia="Calibri" w:hAnsi="Arial"/>
          <w:lang w:eastAsia="en-US"/>
        </w:rPr>
        <w:t>, ki se bo</w:t>
      </w:r>
      <w:r w:rsidR="0033788D">
        <w:rPr>
          <w:rFonts w:ascii="Arial" w:eastAsia="Calibri" w:hAnsi="Arial"/>
          <w:lang w:eastAsia="en-US"/>
        </w:rPr>
        <w:t>sta</w:t>
      </w:r>
      <w:r w:rsidR="00220265" w:rsidRPr="008A5854">
        <w:rPr>
          <w:rFonts w:ascii="Arial" w:eastAsia="Calibri" w:hAnsi="Arial"/>
          <w:lang w:eastAsia="en-US"/>
        </w:rPr>
        <w:t xml:space="preserve"> </w:t>
      </w:r>
      <w:r>
        <w:rPr>
          <w:rFonts w:ascii="Arial" w:eastAsia="Calibri" w:hAnsi="Arial"/>
          <w:lang w:eastAsia="en-US"/>
        </w:rPr>
        <w:t>javi</w:t>
      </w:r>
      <w:r w:rsidR="0033788D">
        <w:rPr>
          <w:rFonts w:ascii="Arial" w:eastAsia="Calibri" w:hAnsi="Arial"/>
          <w:lang w:eastAsia="en-US"/>
        </w:rPr>
        <w:t>la</w:t>
      </w:r>
      <w:r>
        <w:rPr>
          <w:rFonts w:ascii="Arial" w:eastAsia="Calibri" w:hAnsi="Arial"/>
          <w:lang w:eastAsia="en-US"/>
        </w:rPr>
        <w:t xml:space="preserve"> v komentarju pod objavo</w:t>
      </w:r>
      <w:r w:rsidR="00130DB7" w:rsidRPr="00130DB7">
        <w:t xml:space="preserve"> </w:t>
      </w:r>
      <w:r w:rsidR="00130DB7" w:rsidRPr="00130DB7">
        <w:rPr>
          <w:rFonts w:ascii="Arial" w:eastAsia="Calibri" w:hAnsi="Arial"/>
          <w:lang w:eastAsia="en-US"/>
        </w:rPr>
        <w:t xml:space="preserve">nagradne igre na </w:t>
      </w:r>
      <w:r w:rsidR="00130DB7">
        <w:rPr>
          <w:rFonts w:ascii="Arial" w:eastAsia="Calibri" w:hAnsi="Arial"/>
          <w:lang w:eastAsia="en-US"/>
        </w:rPr>
        <w:t>Facebook</w:t>
      </w:r>
      <w:r w:rsidR="00130DB7" w:rsidRPr="00130DB7">
        <w:rPr>
          <w:rFonts w:ascii="Arial" w:eastAsia="Calibri" w:hAnsi="Arial"/>
          <w:lang w:eastAsia="en-US"/>
        </w:rPr>
        <w:t xml:space="preserve"> profilu Varuha zdravja, Vzajemne.</w:t>
      </w:r>
    </w:p>
    <w:p w14:paraId="13B6B1E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7. Obveščanje nagrajencev in prevzem nagrad</w:t>
      </w:r>
    </w:p>
    <w:p w14:paraId="62D4135B" w14:textId="26469D8B"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bo o nagradah in pogojih za prevzem nagrade obveščen prek neposrednega sporočila na spletnem družbenem omrežju </w:t>
      </w:r>
      <w:r w:rsidR="00D36864">
        <w:rPr>
          <w:rFonts w:ascii="Arial" w:eastAsia="Calibri" w:hAnsi="Arial"/>
          <w:lang w:eastAsia="en-US"/>
        </w:rPr>
        <w:t>Facebook</w:t>
      </w:r>
      <w:r w:rsidRPr="008A5854">
        <w:rPr>
          <w:rFonts w:ascii="Arial" w:eastAsia="Calibri" w:hAnsi="Arial"/>
          <w:lang w:eastAsia="en-US"/>
        </w:rPr>
        <w:t xml:space="preserve">, in sicer </w:t>
      </w:r>
      <w:r w:rsidR="00E81F14">
        <w:rPr>
          <w:rFonts w:ascii="Arial" w:eastAsia="Calibri" w:hAnsi="Arial"/>
          <w:lang w:eastAsia="en-US"/>
        </w:rPr>
        <w:t>v</w:t>
      </w:r>
      <w:r w:rsidRPr="008A5854">
        <w:rPr>
          <w:rFonts w:ascii="Arial" w:eastAsia="Calibri" w:hAnsi="Arial"/>
          <w:lang w:eastAsia="en-US"/>
        </w:rPr>
        <w:t xml:space="preserve"> </w:t>
      </w:r>
      <w:r w:rsidR="0033788D">
        <w:rPr>
          <w:rFonts w:ascii="Arial" w:eastAsia="Calibri" w:hAnsi="Arial"/>
          <w:lang w:eastAsia="en-US"/>
        </w:rPr>
        <w:t>četrtek</w:t>
      </w:r>
      <w:r w:rsidRPr="008A5854">
        <w:rPr>
          <w:rFonts w:ascii="Arial" w:eastAsia="Calibri" w:hAnsi="Arial"/>
          <w:lang w:eastAsia="en-US"/>
        </w:rPr>
        <w:t xml:space="preserve">, </w:t>
      </w:r>
      <w:r w:rsidR="00147082">
        <w:rPr>
          <w:rFonts w:ascii="Arial" w:eastAsia="Calibri" w:hAnsi="Arial"/>
          <w:lang w:eastAsia="en-US"/>
        </w:rPr>
        <w:t>2</w:t>
      </w:r>
      <w:r w:rsidR="0033788D">
        <w:rPr>
          <w:rFonts w:ascii="Arial" w:eastAsia="Calibri" w:hAnsi="Arial"/>
          <w:lang w:eastAsia="en-US"/>
        </w:rPr>
        <w:t>0</w:t>
      </w:r>
      <w:r w:rsidRPr="008A5854">
        <w:rPr>
          <w:rFonts w:ascii="Arial" w:eastAsia="Calibri" w:hAnsi="Arial"/>
          <w:lang w:eastAsia="en-US"/>
        </w:rPr>
        <w:t xml:space="preserve">. </w:t>
      </w:r>
      <w:r w:rsidR="0033788D">
        <w:rPr>
          <w:rFonts w:ascii="Arial" w:eastAsia="Calibri" w:hAnsi="Arial"/>
          <w:lang w:eastAsia="en-US"/>
        </w:rPr>
        <w:t>4</w:t>
      </w:r>
      <w:r w:rsidRPr="008A5854">
        <w:rPr>
          <w:rFonts w:ascii="Arial" w:eastAsia="Calibri" w:hAnsi="Arial"/>
          <w:lang w:eastAsia="en-US"/>
        </w:rPr>
        <w:t xml:space="preserve">. </w:t>
      </w:r>
      <w:r>
        <w:rPr>
          <w:rFonts w:ascii="Arial" w:eastAsia="Calibri" w:hAnsi="Arial"/>
          <w:lang w:eastAsia="en-US"/>
        </w:rPr>
        <w:t>2023</w:t>
      </w:r>
      <w:r w:rsidRPr="008A5854">
        <w:rPr>
          <w:rFonts w:ascii="Arial" w:eastAsia="Calibri" w:hAnsi="Arial"/>
          <w:lang w:eastAsia="en-US"/>
        </w:rPr>
        <w:t xml:space="preserve">. Če se nagrajenec na obvestilo o prejemu oziroma prevzemu nagrade ne bo odzval v roku </w:t>
      </w:r>
      <w:r w:rsidR="0033788D">
        <w:rPr>
          <w:rFonts w:ascii="Arial" w:eastAsia="Calibri" w:hAnsi="Arial"/>
          <w:lang w:eastAsia="en-US"/>
        </w:rPr>
        <w:t xml:space="preserve">ene </w:t>
      </w:r>
      <w:r w:rsidRPr="008A5854">
        <w:rPr>
          <w:rFonts w:ascii="Arial" w:eastAsia="Calibri" w:hAnsi="Arial"/>
          <w:lang w:eastAsia="en-US"/>
        </w:rPr>
        <w:t>(</w:t>
      </w:r>
      <w:r w:rsidR="0033788D">
        <w:rPr>
          <w:rFonts w:ascii="Arial" w:eastAsia="Calibri" w:hAnsi="Arial"/>
          <w:lang w:eastAsia="en-US"/>
        </w:rPr>
        <w:t>1</w:t>
      </w:r>
      <w:r w:rsidRPr="008A5854">
        <w:rPr>
          <w:rFonts w:ascii="Arial" w:eastAsia="Calibri" w:hAnsi="Arial"/>
          <w:lang w:eastAsia="en-US"/>
        </w:rPr>
        <w:t xml:space="preserve">) </w:t>
      </w:r>
      <w:r w:rsidR="00147082">
        <w:rPr>
          <w:rFonts w:ascii="Arial" w:eastAsia="Calibri" w:hAnsi="Arial"/>
          <w:lang w:eastAsia="en-US"/>
        </w:rPr>
        <w:t>ur</w:t>
      </w:r>
      <w:r w:rsidR="0033788D">
        <w:rPr>
          <w:rFonts w:ascii="Arial" w:eastAsia="Calibri" w:hAnsi="Arial"/>
          <w:lang w:eastAsia="en-US"/>
        </w:rPr>
        <w:t>e</w:t>
      </w:r>
      <w:r w:rsidRPr="008A5854">
        <w:rPr>
          <w:rFonts w:ascii="Arial" w:eastAsia="Calibri" w:hAnsi="Arial"/>
          <w:lang w:eastAsia="en-US"/>
        </w:rPr>
        <w:t xml:space="preserve"> od </w:t>
      </w:r>
      <w:r w:rsidR="00147082">
        <w:rPr>
          <w:rFonts w:ascii="Arial" w:eastAsia="Calibri" w:hAnsi="Arial"/>
          <w:lang w:eastAsia="en-US"/>
        </w:rPr>
        <w:t>ure</w:t>
      </w:r>
      <w:r w:rsidRPr="008A5854">
        <w:rPr>
          <w:rFonts w:ascii="Arial" w:eastAsia="Calibri" w:hAnsi="Arial"/>
          <w:lang w:eastAsia="en-US"/>
        </w:rPr>
        <w:t xml:space="preserve"> prejema obvestila, mu pravica do nagrade preneha</w:t>
      </w:r>
      <w:r w:rsidR="008D5F2A">
        <w:rPr>
          <w:rFonts w:ascii="Arial" w:eastAsia="Calibri" w:hAnsi="Arial"/>
          <w:lang w:eastAsia="en-US"/>
        </w:rPr>
        <w:t xml:space="preserve"> in v tem primeru lahko nagrado </w:t>
      </w:r>
      <w:r w:rsidR="008D5F2A">
        <w:rPr>
          <w:rFonts w:ascii="Arial" w:eastAsia="Calibri" w:hAnsi="Arial"/>
          <w:lang w:eastAsia="en-US"/>
        </w:rPr>
        <w:lastRenderedPageBreak/>
        <w:t xml:space="preserve">podelimo </w:t>
      </w:r>
      <w:r w:rsidR="008D5F2A" w:rsidRPr="008D5F2A">
        <w:rPr>
          <w:rFonts w:ascii="Arial" w:eastAsia="Calibri" w:hAnsi="Arial"/>
          <w:lang w:eastAsia="en-US"/>
        </w:rPr>
        <w:t>naslednjemu, ki ustreza</w:t>
      </w:r>
      <w:r w:rsidR="008D5F2A">
        <w:rPr>
          <w:rFonts w:ascii="Arial" w:eastAsia="Calibri" w:hAnsi="Arial"/>
          <w:lang w:eastAsia="en-US"/>
        </w:rPr>
        <w:t>, ki ustreza pogojem</w:t>
      </w:r>
      <w:r w:rsidRPr="008A5854">
        <w:rPr>
          <w:rFonts w:ascii="Arial" w:eastAsia="Calibri" w:hAnsi="Arial"/>
          <w:lang w:eastAsia="en-US"/>
        </w:rPr>
        <w:t xml:space="preserve">. Za neprevzete nagrade se </w:t>
      </w:r>
      <w:r w:rsidR="00D36864">
        <w:rPr>
          <w:rFonts w:ascii="Arial" w:eastAsia="Calibri" w:hAnsi="Arial"/>
          <w:lang w:eastAsia="en-US"/>
        </w:rPr>
        <w:t>podeljevanje</w:t>
      </w:r>
      <w:r w:rsidRPr="008A5854">
        <w:rPr>
          <w:rFonts w:ascii="Arial" w:eastAsia="Calibri" w:hAnsi="Arial"/>
          <w:lang w:eastAsia="en-US"/>
        </w:rPr>
        <w:t xml:space="preserve"> ne ponovi. Nagrade niso izplačljive v gotovini.</w:t>
      </w:r>
    </w:p>
    <w:p w14:paraId="7CF7707B"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ni zavezanka za plačilo davkov, ki se lahko pojavijo v povezavi s kakšnimi drugimi nagradami, ki niso predmet te nagradne igre.</w:t>
      </w:r>
    </w:p>
    <w:p w14:paraId="3BA32A80"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si pridržuje pravico, da ne podeli nagrade, če:</w:t>
      </w:r>
    </w:p>
    <w:p w14:paraId="7DA2483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pojavi dvom o istovetnosti osebnih podatkov sodelujočega v nagradni igri,</w:t>
      </w:r>
    </w:p>
    <w:p w14:paraId="55BA40E6"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se ugotovi, da je sodelujoči v nagradni igri sodeloval v nasprotju s pravili in pogoji nagradne igre.</w:t>
      </w:r>
    </w:p>
    <w:p w14:paraId="655891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b/>
          <w:bCs/>
          <w:lang w:eastAsia="en-US"/>
        </w:rPr>
        <w:t>8. Ostali splošni pogoji sodelovanja</w:t>
      </w:r>
    </w:p>
    <w:p w14:paraId="11CEA15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8.1. Zasebnost in varstvo podatkov</w:t>
      </w:r>
    </w:p>
    <w:p w14:paraId="3F11462D" w14:textId="716DCBC2"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Nagrajenec izrecno dovoljuje objavo imena in priimka oziroma uporabniškega imena na </w:t>
      </w:r>
      <w:r w:rsidR="00147082">
        <w:rPr>
          <w:rFonts w:ascii="Arial" w:eastAsia="Calibri" w:hAnsi="Arial"/>
          <w:lang w:eastAsia="en-US"/>
        </w:rPr>
        <w:t xml:space="preserve">Facebook in Instagram </w:t>
      </w:r>
      <w:r w:rsidR="00E338C3">
        <w:rPr>
          <w:rFonts w:ascii="Arial" w:eastAsia="Calibri" w:hAnsi="Arial"/>
          <w:lang w:eastAsia="en-US"/>
        </w:rPr>
        <w:t>profilu</w:t>
      </w:r>
      <w:r w:rsidRPr="008A5854">
        <w:rPr>
          <w:rFonts w:ascii="Arial" w:eastAsia="Calibri" w:hAnsi="Arial"/>
          <w:lang w:eastAsia="en-US"/>
        </w:rPr>
        <w:t xml:space="preserve"> Varuha zdravja, Vzajemne in v e-poštnih sporočilih nagradne igre.</w:t>
      </w:r>
    </w:p>
    <w:p w14:paraId="14BDFA93"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Vsi sodelujoči v nagradni igri so seznanjeni, da bo Vzajemna uporabila njihove osebne podatke, ki jih bodo posredovali, za namen izvedbe nagradne igre, kar vključuje tudi:</w:t>
      </w:r>
    </w:p>
    <w:p w14:paraId="5742A527"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obveščanje nagrajencev o prejemu oziroma prevzemu nagrade;</w:t>
      </w:r>
    </w:p>
    <w:p w14:paraId="32C6BB82" w14:textId="59C5AE01"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objavo seznama nagrajencev (ime in priimek oziroma uporabniško ime, nagrada) na </w:t>
      </w:r>
      <w:r w:rsidR="00D36864">
        <w:rPr>
          <w:rFonts w:ascii="Arial" w:eastAsia="Calibri" w:hAnsi="Arial"/>
          <w:lang w:eastAsia="en-US"/>
        </w:rPr>
        <w:t>Facebook</w:t>
      </w:r>
      <w:r w:rsidRPr="008A5854">
        <w:rPr>
          <w:rFonts w:ascii="Arial" w:eastAsia="Calibri" w:hAnsi="Arial"/>
          <w:lang w:eastAsia="en-US"/>
        </w:rPr>
        <w:t xml:space="preserve"> </w:t>
      </w:r>
      <w:r w:rsidR="00E338C3">
        <w:rPr>
          <w:rFonts w:ascii="Arial" w:eastAsia="Calibri" w:hAnsi="Arial"/>
          <w:lang w:eastAsia="en-US"/>
        </w:rPr>
        <w:t xml:space="preserve">profilu </w:t>
      </w:r>
      <w:r w:rsidRPr="008A5854">
        <w:rPr>
          <w:rFonts w:ascii="Arial" w:eastAsia="Calibri" w:hAnsi="Arial"/>
          <w:lang w:eastAsia="en-US"/>
        </w:rPr>
        <w:t>Varuha zdravja, Vzajemne.</w:t>
      </w:r>
    </w:p>
    <w:p w14:paraId="0D144B1D" w14:textId="77777777" w:rsidR="00220265" w:rsidRPr="008A5854" w:rsidRDefault="00220265" w:rsidP="00220265">
      <w:pPr>
        <w:numPr>
          <w:ilvl w:val="0"/>
          <w:numId w:val="1"/>
        </w:numPr>
        <w:spacing w:line="276" w:lineRule="auto"/>
        <w:contextualSpacing/>
        <w:jc w:val="both"/>
        <w:rPr>
          <w:rFonts w:ascii="Arial" w:eastAsia="Calibri" w:hAnsi="Arial"/>
          <w:lang w:eastAsia="en-US"/>
        </w:rPr>
      </w:pPr>
      <w:r w:rsidRPr="008A5854">
        <w:rPr>
          <w:rFonts w:ascii="Arial" w:eastAsia="Calibri" w:hAnsi="Arial"/>
          <w:lang w:eastAsia="en-US"/>
        </w:rPr>
        <w:t xml:space="preserve">vsi sodelujoči v nagradni igri so seznanjeni, da je Politika zasebnosti Vzajemne, kjer lahko prejmejo vse informacije o obdelavi osebnih podatkov in njihovih pravicah v zvezi z varstvom osebnih podatkov, dostopna na </w:t>
      </w:r>
      <w:hyperlink r:id="rId7" w:tgtFrame="_blank" w:history="1">
        <w:r w:rsidRPr="008A5854">
          <w:rPr>
            <w:rFonts w:ascii="Arial" w:eastAsia="Calibri" w:hAnsi="Arial"/>
            <w:color w:val="0563C1"/>
            <w:u w:val="single"/>
            <w:lang w:eastAsia="en-US"/>
          </w:rPr>
          <w:t>www.vzajemna.si</w:t>
        </w:r>
      </w:hyperlink>
      <w:r w:rsidRPr="008A5854">
        <w:rPr>
          <w:rFonts w:ascii="Arial" w:eastAsia="Calibri" w:hAnsi="Arial"/>
          <w:lang w:eastAsia="en-US"/>
        </w:rPr>
        <w:t>.</w:t>
      </w:r>
    </w:p>
    <w:p w14:paraId="5E9245B0" w14:textId="01884630"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bo kot upravljalec osebnih podatkov v nagradni igri pridobljene osebne podatke obdeloval izključno za namen izvedbe nagradne igre. Pridobljeni osebni podatki se bodo hranili do petka, </w:t>
      </w:r>
      <w:r w:rsidR="00D96256">
        <w:rPr>
          <w:rFonts w:ascii="Arial" w:eastAsia="Calibri" w:hAnsi="Arial"/>
          <w:lang w:eastAsia="en-US"/>
        </w:rPr>
        <w:t>1</w:t>
      </w:r>
      <w:r w:rsidR="0033788D">
        <w:rPr>
          <w:rFonts w:ascii="Arial" w:eastAsia="Calibri" w:hAnsi="Arial"/>
          <w:lang w:eastAsia="en-US"/>
        </w:rPr>
        <w:t>2</w:t>
      </w:r>
      <w:r w:rsidRPr="008A5854">
        <w:rPr>
          <w:rFonts w:ascii="Arial" w:eastAsia="Calibri" w:hAnsi="Arial"/>
          <w:lang w:eastAsia="en-US"/>
        </w:rPr>
        <w:t xml:space="preserve">. </w:t>
      </w:r>
      <w:r w:rsidR="0033788D">
        <w:rPr>
          <w:rFonts w:ascii="Arial" w:eastAsia="Calibri" w:hAnsi="Arial"/>
          <w:lang w:eastAsia="en-US"/>
        </w:rPr>
        <w:t>5</w:t>
      </w:r>
      <w:r w:rsidRPr="008A5854">
        <w:rPr>
          <w:rFonts w:ascii="Arial" w:eastAsia="Calibri" w:hAnsi="Arial"/>
          <w:lang w:eastAsia="en-US"/>
        </w:rPr>
        <w:t>. 2023, po tem datumu pa bodo trajno uničeni.</w:t>
      </w:r>
    </w:p>
    <w:p w14:paraId="2C886CF2" w14:textId="77777777" w:rsidR="00220265" w:rsidRPr="008A5854" w:rsidRDefault="00220265" w:rsidP="00220265">
      <w:pPr>
        <w:spacing w:line="276" w:lineRule="auto"/>
        <w:jc w:val="both"/>
        <w:rPr>
          <w:rFonts w:ascii="Arial" w:eastAsia="Calibri" w:hAnsi="Arial"/>
          <w:lang w:eastAsia="en-US"/>
        </w:rPr>
      </w:pPr>
      <w:r>
        <w:rPr>
          <w:rFonts w:ascii="Arial" w:eastAsia="Calibri" w:hAnsi="Arial"/>
          <w:lang w:eastAsia="en-US"/>
        </w:rPr>
        <w:t>tor</w:t>
      </w:r>
    </w:p>
    <w:p w14:paraId="08C84AFF"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8.2. O blagovni znamki</w:t>
      </w:r>
    </w:p>
    <w:p w14:paraId="06F1CC4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Blagovna znamka Vzajemna, kakor tudi vsa druga imena in vsebine storitev, sistemi delovanja in blagovnih znamk, so last njihovih lastnikov. Njihova uporaba za kakršenkoli namen brez poprejšnjega soglasja lastnikov ni dovoljena in je kazniva.</w:t>
      </w:r>
    </w:p>
    <w:p w14:paraId="053605F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8.3. Ostalo</w:t>
      </w:r>
    </w:p>
    <w:p w14:paraId="048F0C6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Če sodelujoči v nagradni igri navede napačne ali nepopolne naslovne podatke, ki onemogočajo računalniško žrebanje, si Vzajemna pridržuje pravico, da ga izloči iz žrebanja. Izločena bodo tudi vsa sporočila z žaljivo vsebino.</w:t>
      </w:r>
    </w:p>
    <w:p w14:paraId="7EDC8092"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8.4. Reševanje pritožb</w:t>
      </w:r>
    </w:p>
    <w:p w14:paraId="6C3D4C1C"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 xml:space="preserve">Vzajemna uporabnikom zagotavlja podporo in pomoč na brezplačni telefonski številki 080 20 60 (pon.–pet.: med 7. in 21. uro; sob., ned., prazniki med 9. in 19. uro) in na elektronskem naslovu </w:t>
      </w:r>
      <w:hyperlink r:id="rId8" w:history="1">
        <w:r w:rsidRPr="008A5854">
          <w:rPr>
            <w:rFonts w:ascii="Arial" w:eastAsia="Calibri" w:hAnsi="Arial"/>
            <w:color w:val="0563C1"/>
            <w:u w:val="single"/>
            <w:lang w:eastAsia="en-US"/>
          </w:rPr>
          <w:t>info@vzajemna.si</w:t>
        </w:r>
      </w:hyperlink>
      <w:r w:rsidRPr="008A5854">
        <w:rPr>
          <w:rFonts w:ascii="Arial" w:eastAsia="Calibri" w:hAnsi="Arial"/>
          <w:lang w:eastAsia="en-US"/>
        </w:rPr>
        <w:t>.</w:t>
      </w:r>
    </w:p>
    <w:p w14:paraId="069DBDBE"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 primeru utemeljenih reklamacij v zvezi z nagradno igro se Vzajemna zavezuje, da jih bo odpravila v razumnem času in o tem obvestila sodelujočega v nagradni igri oziroma po potrebi tudi druge udeležence.</w:t>
      </w:r>
    </w:p>
    <w:p w14:paraId="6C84E75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lastRenderedPageBreak/>
        <w:t>8.5. Spremembe pravil in pogojev igre</w:t>
      </w:r>
    </w:p>
    <w:p w14:paraId="41AB8264"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Vzajemna lahko spremeni pravila in pogoje nagradne igre oziroma nagradno igro predčasno zaključi, če to zahtevajo vzroki tehnične ali komercialne narave ali vzroki, ki so na strani javnosti. Vzajemna bo vsako spremembo ali zaključek nagradne igre objavila, tako da bodo sodelujoči s spremembo ali zaključkom nagradne igre ustrezno seznanjeni.</w:t>
      </w:r>
    </w:p>
    <w:p w14:paraId="6BB62059"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9. Preklic sodelovanja</w:t>
      </w:r>
    </w:p>
    <w:p w14:paraId="4503F75C" w14:textId="77777777" w:rsidR="00220265" w:rsidRPr="008A5854" w:rsidRDefault="00220265" w:rsidP="00220265">
      <w:pPr>
        <w:spacing w:line="276" w:lineRule="auto"/>
        <w:jc w:val="both"/>
        <w:rPr>
          <w:rFonts w:ascii="Arial" w:eastAsia="Calibri" w:hAnsi="Arial"/>
          <w:bCs/>
          <w:lang w:eastAsia="en-US"/>
        </w:rPr>
      </w:pPr>
      <w:r w:rsidRPr="008A5854">
        <w:rPr>
          <w:rFonts w:ascii="Arial" w:eastAsia="Calibri" w:hAnsi="Arial"/>
          <w:lang w:eastAsia="en-US"/>
        </w:rPr>
        <w:t xml:space="preserve">Sodelujoči lahko kadarkoli v času trajanja nagradne igre prekliče svoje sodelovanje v nagradni igri, tako da pošlje sporočilo Vzajemni na e-poštni naslov </w:t>
      </w:r>
      <w:hyperlink r:id="rId9" w:history="1">
        <w:r w:rsidRPr="008A5854">
          <w:rPr>
            <w:rFonts w:ascii="Arial" w:eastAsia="Calibri" w:hAnsi="Arial"/>
            <w:color w:val="0563C1"/>
            <w:u w:val="single"/>
            <w:lang w:eastAsia="en-US"/>
          </w:rPr>
          <w:t>pr@vzajemna.si</w:t>
        </w:r>
      </w:hyperlink>
      <w:r w:rsidRPr="008A5854">
        <w:rPr>
          <w:rFonts w:ascii="Arial" w:eastAsia="Calibri" w:hAnsi="Arial"/>
          <w:lang w:eastAsia="en-US"/>
        </w:rPr>
        <w:t>. Po prejemu tega sporočila ga Vzajemna izključi iz sodelovanja.</w:t>
      </w:r>
    </w:p>
    <w:p w14:paraId="4435562B" w14:textId="77777777" w:rsidR="00220265" w:rsidRPr="008A5854" w:rsidRDefault="00220265" w:rsidP="00220265">
      <w:pPr>
        <w:spacing w:line="276" w:lineRule="auto"/>
        <w:jc w:val="both"/>
        <w:rPr>
          <w:rFonts w:ascii="Arial" w:eastAsia="Calibri" w:hAnsi="Arial"/>
          <w:b/>
          <w:lang w:eastAsia="en-US"/>
        </w:rPr>
      </w:pPr>
      <w:r w:rsidRPr="008A5854">
        <w:rPr>
          <w:rFonts w:ascii="Arial" w:eastAsia="Calibri" w:hAnsi="Arial"/>
          <w:b/>
          <w:bCs/>
          <w:lang w:eastAsia="en-US"/>
        </w:rPr>
        <w:t xml:space="preserve">10. </w:t>
      </w:r>
      <w:r w:rsidRPr="008A5854">
        <w:rPr>
          <w:rFonts w:ascii="Arial" w:eastAsia="Calibri" w:hAnsi="Arial"/>
          <w:b/>
          <w:lang w:eastAsia="en-US"/>
        </w:rPr>
        <w:t>Ostalo</w:t>
      </w:r>
    </w:p>
    <w:p w14:paraId="4D378FFA" w14:textId="77777777" w:rsidR="00220265" w:rsidRPr="008A5854" w:rsidRDefault="00220265" w:rsidP="00220265">
      <w:pPr>
        <w:spacing w:line="276" w:lineRule="auto"/>
        <w:jc w:val="both"/>
        <w:rPr>
          <w:rFonts w:ascii="Arial" w:eastAsia="Calibri" w:hAnsi="Arial"/>
          <w:lang w:eastAsia="en-US"/>
        </w:rPr>
      </w:pPr>
      <w:r w:rsidRPr="008A5854">
        <w:rPr>
          <w:rFonts w:ascii="Arial" w:eastAsia="Calibri" w:hAnsi="Arial"/>
          <w:lang w:eastAsia="en-US"/>
        </w:rPr>
        <w:t>S sodelovanjem v nagradni igri se sodelujoči strinja z vsemi zgoraj naštetimi pravili in pogoji.</w:t>
      </w:r>
    </w:p>
    <w:p w14:paraId="679B5A49" w14:textId="77777777" w:rsidR="00220265" w:rsidRPr="008A5854" w:rsidRDefault="00220265" w:rsidP="00220265">
      <w:pPr>
        <w:rPr>
          <w:rFonts w:ascii="Arial" w:eastAsia="Calibri" w:hAnsi="Arial"/>
          <w:lang w:eastAsia="en-US"/>
        </w:rPr>
      </w:pPr>
    </w:p>
    <w:p w14:paraId="4DE39502" w14:textId="77777777" w:rsidR="00220265" w:rsidRPr="008A5854" w:rsidRDefault="00220265" w:rsidP="00220265">
      <w:pPr>
        <w:rPr>
          <w:rFonts w:ascii="Arial" w:eastAsia="Calibri" w:hAnsi="Arial"/>
          <w:lang w:eastAsia="en-US"/>
        </w:rPr>
      </w:pPr>
    </w:p>
    <w:p w14:paraId="11C846D7" w14:textId="77777777" w:rsidR="00C115DC" w:rsidRPr="00220265" w:rsidRDefault="00C115DC" w:rsidP="00220265"/>
    <w:sectPr w:rsidR="00C115DC" w:rsidRPr="002202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95DD" w14:textId="77777777" w:rsidR="00CC6439" w:rsidRDefault="00220265">
      <w:pPr>
        <w:spacing w:after="0" w:line="240" w:lineRule="auto"/>
      </w:pPr>
      <w:r>
        <w:separator/>
      </w:r>
    </w:p>
  </w:endnote>
  <w:endnote w:type="continuationSeparator" w:id="0">
    <w:p w14:paraId="75C1960B" w14:textId="77777777" w:rsidR="00CC6439" w:rsidRDefault="002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1F9A" w14:textId="77777777" w:rsidR="00BB07E4" w:rsidRDefault="0014659A">
    <w:pPr>
      <w:pStyle w:val="Noga"/>
      <w:jc w:val="right"/>
    </w:pPr>
    <w:r>
      <w:fldChar w:fldCharType="begin"/>
    </w:r>
    <w:r>
      <w:instrText>PAGE   \* MERGEFORMAT</w:instrText>
    </w:r>
    <w:r>
      <w:fldChar w:fldCharType="separate"/>
    </w:r>
    <w:r>
      <w:t>2</w:t>
    </w:r>
    <w:r>
      <w:fldChar w:fldCharType="end"/>
    </w:r>
  </w:p>
  <w:p w14:paraId="55CE06F9" w14:textId="77777777" w:rsidR="00BB07E4" w:rsidRDefault="008D5F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745" w14:textId="77777777" w:rsidR="00CC6439" w:rsidRDefault="00220265">
      <w:pPr>
        <w:spacing w:after="0" w:line="240" w:lineRule="auto"/>
      </w:pPr>
      <w:r>
        <w:separator/>
      </w:r>
    </w:p>
  </w:footnote>
  <w:footnote w:type="continuationSeparator" w:id="0">
    <w:p w14:paraId="49036F2B" w14:textId="77777777" w:rsidR="00CC6439" w:rsidRDefault="0022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4BCE"/>
    <w:multiLevelType w:val="hybridMultilevel"/>
    <w:tmpl w:val="D974C2B0"/>
    <w:lvl w:ilvl="0" w:tplc="D4E2740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3F03457"/>
    <w:multiLevelType w:val="hybridMultilevel"/>
    <w:tmpl w:val="0F3A63BA"/>
    <w:lvl w:ilvl="0" w:tplc="888AB0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4161134">
    <w:abstractNumId w:val="0"/>
  </w:num>
  <w:num w:numId="2" w16cid:durableId="54213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9A"/>
    <w:rsid w:val="00130DB7"/>
    <w:rsid w:val="0014659A"/>
    <w:rsid w:val="00147082"/>
    <w:rsid w:val="00220265"/>
    <w:rsid w:val="002A2D6F"/>
    <w:rsid w:val="0033788D"/>
    <w:rsid w:val="008D5F2A"/>
    <w:rsid w:val="00B16296"/>
    <w:rsid w:val="00C115DC"/>
    <w:rsid w:val="00CC6439"/>
    <w:rsid w:val="00D36864"/>
    <w:rsid w:val="00D96256"/>
    <w:rsid w:val="00E12254"/>
    <w:rsid w:val="00E338C3"/>
    <w:rsid w:val="00E81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589A"/>
  <w15:chartTrackingRefBased/>
  <w15:docId w15:val="{CBAAE037-49B5-4768-9256-03124DF6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659A"/>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14659A"/>
    <w:pPr>
      <w:tabs>
        <w:tab w:val="center" w:pos="4536"/>
        <w:tab w:val="right" w:pos="9072"/>
      </w:tabs>
      <w:spacing w:after="0" w:line="240" w:lineRule="auto"/>
    </w:pPr>
    <w:rPr>
      <w:rFonts w:ascii="Arial" w:eastAsia="Calibri" w:hAnsi="Arial"/>
      <w:lang w:eastAsia="en-US"/>
    </w:rPr>
  </w:style>
  <w:style w:type="character" w:customStyle="1" w:styleId="NogaZnak">
    <w:name w:val="Noga Znak"/>
    <w:basedOn w:val="Privzetapisavaodstavka"/>
    <w:link w:val="Noga"/>
    <w:uiPriority w:val="99"/>
    <w:rsid w:val="001465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zajemna.si" TargetMode="External"/><Relationship Id="rId3" Type="http://schemas.openxmlformats.org/officeDocument/2006/relationships/settings" Target="settings.xml"/><Relationship Id="rId7" Type="http://schemas.openxmlformats.org/officeDocument/2006/relationships/hyperlink" Target="https://l.facebook.com/l.php?u=http%3A%2F%2Fwww.vzajemna.si%2F%3Ffbclid%3DIwAR2KWrI2fdR4xbV2Ue-Pp7ylZwA5ljpw7ebqqnZ1BeMBPQn3bllros5FEx8&amp;h=AT3PPp4Gs-ng4L-yguEY171t56aNY9pIIBnb_CxO8WuoYBSenVKL2WA8CDxC1z2920L8F_4I6MRgaNvXK_9-AgUNs08NhP3FvO1Ul8-YFgRHj1hTWs7FHflRgFW0JppV9jKP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vzajem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888</Words>
  <Characters>5068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Kenda</dc:creator>
  <cp:keywords/>
  <dc:description/>
  <cp:lastModifiedBy>Lina Kenda</cp:lastModifiedBy>
  <cp:revision>3</cp:revision>
  <dcterms:created xsi:type="dcterms:W3CDTF">2023-04-20T09:33:00Z</dcterms:created>
  <dcterms:modified xsi:type="dcterms:W3CDTF">2023-04-20T10:12:00Z</dcterms:modified>
</cp:coreProperties>
</file>